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316" w:rsidRPr="00E03E9E" w:rsidRDefault="006A0316" w:rsidP="00E03E9E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  <w:lang w:eastAsia="sk-SK"/>
        </w:rPr>
      </w:pPr>
      <w:r w:rsidRPr="00E03E9E">
        <w:rPr>
          <w:rFonts w:ascii="Times New Roman" w:hAnsi="Times New Roman" w:cs="Times New Roman"/>
          <w:b/>
          <w:sz w:val="28"/>
          <w:szCs w:val="28"/>
          <w:lang w:eastAsia="sk-SK"/>
        </w:rPr>
        <w:t xml:space="preserve">Vyjadrenie SRRZ </w:t>
      </w:r>
      <w:proofErr w:type="spellStart"/>
      <w:r w:rsidRPr="00E03E9E">
        <w:rPr>
          <w:rFonts w:ascii="Times New Roman" w:hAnsi="Times New Roman" w:cs="Times New Roman"/>
          <w:b/>
          <w:sz w:val="28"/>
          <w:szCs w:val="28"/>
          <w:lang w:eastAsia="sk-SK"/>
        </w:rPr>
        <w:t>EduRadar</w:t>
      </w:r>
      <w:proofErr w:type="spellEnd"/>
      <w:r w:rsidRPr="00E03E9E">
        <w:rPr>
          <w:rFonts w:ascii="Times New Roman" w:hAnsi="Times New Roman" w:cs="Times New Roman"/>
          <w:b/>
          <w:sz w:val="28"/>
          <w:szCs w:val="28"/>
          <w:lang w:eastAsia="sk-SK"/>
        </w:rPr>
        <w:t xml:space="preserve"> ku Komplexnej komparatívnej syntéze, systémov hodnotenia kvality škôl v porovnaní s v</w:t>
      </w:r>
      <w:r w:rsidR="004F311A" w:rsidRPr="00E03E9E">
        <w:rPr>
          <w:rFonts w:ascii="Times New Roman" w:hAnsi="Times New Roman" w:cs="Times New Roman"/>
          <w:b/>
          <w:sz w:val="28"/>
          <w:szCs w:val="28"/>
          <w:lang w:eastAsia="sk-SK"/>
        </w:rPr>
        <w:t>ybranými zahraničnými krajinami – 09/2026</w:t>
      </w:r>
    </w:p>
    <w:p w:rsidR="00E019DB" w:rsidRPr="00E03E9E" w:rsidRDefault="00E019DB" w:rsidP="00E03E9E">
      <w:pPr>
        <w:pStyle w:val="Bezriadkovania"/>
        <w:jc w:val="both"/>
        <w:rPr>
          <w:rFonts w:ascii="Times New Roman" w:hAnsi="Times New Roman" w:cs="Times New Roman"/>
          <w:sz w:val="28"/>
          <w:szCs w:val="28"/>
          <w:lang w:eastAsia="sk-SK"/>
        </w:rPr>
      </w:pPr>
      <w:r w:rsidRPr="00E03E9E">
        <w:rPr>
          <w:rFonts w:ascii="Times New Roman" w:hAnsi="Times New Roman" w:cs="Times New Roman"/>
          <w:sz w:val="28"/>
          <w:szCs w:val="28"/>
          <w:lang w:eastAsia="sk-SK"/>
        </w:rPr>
        <w:t xml:space="preserve">Pri formulovaní odborného stanoviska a vyjadrenia </w:t>
      </w:r>
      <w:r w:rsidRPr="00E03E9E">
        <w:rPr>
          <w:rFonts w:ascii="Times New Roman" w:hAnsi="Times New Roman" w:cs="Times New Roman"/>
          <w:b/>
          <w:bCs/>
          <w:sz w:val="28"/>
          <w:szCs w:val="28"/>
          <w:lang w:eastAsia="sk-SK"/>
        </w:rPr>
        <w:t>za rodičovské združenia (SRRZ)</w:t>
      </w:r>
      <w:r w:rsidRPr="00E03E9E">
        <w:rPr>
          <w:rFonts w:ascii="Times New Roman" w:hAnsi="Times New Roman" w:cs="Times New Roman"/>
          <w:sz w:val="28"/>
          <w:szCs w:val="28"/>
          <w:lang w:eastAsia="sk-SK"/>
        </w:rPr>
        <w:t xml:space="preserve"> v rámci </w:t>
      </w:r>
      <w:proofErr w:type="spellStart"/>
      <w:r w:rsidRPr="00E03E9E">
        <w:rPr>
          <w:rFonts w:ascii="Times New Roman" w:hAnsi="Times New Roman" w:cs="Times New Roman"/>
          <w:sz w:val="28"/>
          <w:szCs w:val="28"/>
          <w:lang w:eastAsia="sk-SK"/>
        </w:rPr>
        <w:t>fokusovej</w:t>
      </w:r>
      <w:proofErr w:type="spellEnd"/>
      <w:r w:rsidRPr="00E03E9E">
        <w:rPr>
          <w:rFonts w:ascii="Times New Roman" w:hAnsi="Times New Roman" w:cs="Times New Roman"/>
          <w:sz w:val="28"/>
          <w:szCs w:val="28"/>
          <w:lang w:eastAsia="sk-SK"/>
        </w:rPr>
        <w:t xml:space="preserve"> skupiny pre národný projekt </w:t>
      </w:r>
      <w:proofErr w:type="spellStart"/>
      <w:r w:rsidRPr="00E03E9E">
        <w:rPr>
          <w:rFonts w:ascii="Times New Roman" w:hAnsi="Times New Roman" w:cs="Times New Roman"/>
          <w:b/>
          <w:bCs/>
          <w:sz w:val="28"/>
          <w:szCs w:val="28"/>
          <w:lang w:eastAsia="sk-SK"/>
        </w:rPr>
        <w:t>EduRadar</w:t>
      </w:r>
      <w:proofErr w:type="spellEnd"/>
      <w:r w:rsidRPr="00E03E9E">
        <w:rPr>
          <w:rFonts w:ascii="Times New Roman" w:hAnsi="Times New Roman" w:cs="Times New Roman"/>
          <w:sz w:val="28"/>
          <w:szCs w:val="28"/>
          <w:lang w:eastAsia="sk-SK"/>
        </w:rPr>
        <w:t xml:space="preserve"> (hodnotenie kvality škôl na Slovensku v porovnaní so zahraničnými systémami) je kľúčové presadzovať </w:t>
      </w:r>
      <w:r w:rsidRPr="00E03E9E">
        <w:rPr>
          <w:rFonts w:ascii="Times New Roman" w:hAnsi="Times New Roman" w:cs="Times New Roman"/>
          <w:b/>
          <w:bCs/>
          <w:sz w:val="28"/>
          <w:szCs w:val="28"/>
          <w:lang w:eastAsia="sk-SK"/>
        </w:rPr>
        <w:t>partnerstvo, transparentnosť a reálny dopad na</w:t>
      </w:r>
      <w:r w:rsidR="006776F9" w:rsidRPr="00E03E9E">
        <w:rPr>
          <w:rFonts w:ascii="Times New Roman" w:hAnsi="Times New Roman" w:cs="Times New Roman"/>
          <w:b/>
          <w:bCs/>
          <w:sz w:val="28"/>
          <w:szCs w:val="28"/>
          <w:lang w:eastAsia="sk-SK"/>
        </w:rPr>
        <w:t xml:space="preserve"> dieťa/</w:t>
      </w:r>
      <w:r w:rsidRPr="00E03E9E">
        <w:rPr>
          <w:rFonts w:ascii="Times New Roman" w:hAnsi="Times New Roman" w:cs="Times New Roman"/>
          <w:b/>
          <w:bCs/>
          <w:sz w:val="28"/>
          <w:szCs w:val="28"/>
          <w:lang w:eastAsia="sk-SK"/>
        </w:rPr>
        <w:t xml:space="preserve"> žiaka</w:t>
      </w:r>
      <w:r w:rsidRPr="00E03E9E">
        <w:rPr>
          <w:rFonts w:ascii="Times New Roman" w:hAnsi="Times New Roman" w:cs="Times New Roman"/>
          <w:sz w:val="28"/>
          <w:szCs w:val="28"/>
          <w:lang w:eastAsia="sk-SK"/>
        </w:rPr>
        <w:t>.</w:t>
      </w:r>
    </w:p>
    <w:p w:rsidR="00E019DB" w:rsidRPr="00E019DB" w:rsidRDefault="00E019DB" w:rsidP="00E019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Túto tému presadzujeme prostredníctvom konkrétnych téz a argumentov, ktoré vystihujú potreby rodičov a</w:t>
      </w:r>
      <w:r w:rsidR="006776F9">
        <w:rPr>
          <w:rFonts w:ascii="Times New Roman" w:eastAsia="Times New Roman" w:hAnsi="Times New Roman" w:cs="Times New Roman"/>
          <w:sz w:val="28"/>
          <w:szCs w:val="28"/>
          <w:lang w:eastAsia="sk-SK"/>
        </w:rPr>
        <w:t> detí/</w:t>
      </w: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žiakov:</w:t>
      </w:r>
    </w:p>
    <w:p w:rsidR="00E019DB" w:rsidRPr="00E019DB" w:rsidRDefault="00E019DB" w:rsidP="00E019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1. Rodič ako rovnocenný partner (nie len pasívny pozorovateľ)</w:t>
      </w:r>
    </w:p>
    <w:p w:rsidR="00E019DB" w:rsidRPr="00E019DB" w:rsidRDefault="00E019DB" w:rsidP="00E01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Hlavná myšlienka:</w:t>
      </w: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Systém hodnotenia škôl nesmie fungovať len ako uzatvorená kontrola medzi ministerstvom, Štátnou školskou inšpekciou (ŠŠI) a vedením školy. Rodičia musia byť aktívnym účastníkom hodnotiaceho procesu.</w:t>
      </w:r>
    </w:p>
    <w:p w:rsidR="00E019DB" w:rsidRPr="00E019DB" w:rsidRDefault="00E019DB" w:rsidP="00E01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Argument pre diskusiu:</w:t>
      </w:r>
    </w:p>
    <w:p w:rsidR="00E019DB" w:rsidRPr="00E019DB" w:rsidRDefault="00E019DB" w:rsidP="00E019D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Žiadame, aby kvalitatívne indikátory v </w:t>
      </w:r>
      <w:proofErr w:type="spellStart"/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EduRadare</w:t>
      </w:r>
      <w:proofErr w:type="spellEnd"/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zahŕňali </w:t>
      </w: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pravidelnú a štruktúrovanú spätnú väzbu od rodičov</w:t>
      </w: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(napr. formou anonymných dotazníkov spokojnosti s klímou v škole, bezpečnosťou, komunikáciou a kvalitou výučby).</w:t>
      </w:r>
    </w:p>
    <w:p w:rsidR="00E019DB" w:rsidRPr="00E019DB" w:rsidRDefault="00E019DB" w:rsidP="00E019D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V zahraničných systémoch (napr. v Holandsku či Škótsku) je partnerstvo školy s rodinou samostatným hodnotiacim kritériom. Slovensko by malo tento prístup prevziať.</w:t>
      </w:r>
    </w:p>
    <w:p w:rsidR="009E5730" w:rsidRDefault="00E019DB" w:rsidP="009E5730">
      <w:pPr>
        <w:pStyle w:val="Normlnywebov"/>
        <w:rPr>
          <w:b/>
          <w:bCs/>
          <w:sz w:val="28"/>
          <w:szCs w:val="28"/>
        </w:rPr>
      </w:pPr>
      <w:r w:rsidRPr="00E019DB">
        <w:rPr>
          <w:b/>
          <w:bCs/>
          <w:sz w:val="28"/>
          <w:szCs w:val="28"/>
        </w:rPr>
        <w:t xml:space="preserve">2. Dôraz na klímu školy, bezpečnosť a inklúziu </w:t>
      </w:r>
      <w:r w:rsidR="009E5730">
        <w:rPr>
          <w:b/>
          <w:bCs/>
          <w:sz w:val="28"/>
          <w:szCs w:val="28"/>
        </w:rPr>
        <w:t xml:space="preserve">(Subjektívna pohoda – </w:t>
      </w:r>
      <w:proofErr w:type="spellStart"/>
      <w:r w:rsidR="009E5730">
        <w:rPr>
          <w:b/>
          <w:bCs/>
          <w:sz w:val="28"/>
          <w:szCs w:val="28"/>
        </w:rPr>
        <w:t>Wellbeing</w:t>
      </w:r>
      <w:proofErr w:type="spellEnd"/>
      <w:r w:rsidR="009E5730">
        <w:rPr>
          <w:b/>
          <w:bCs/>
          <w:sz w:val="28"/>
          <w:szCs w:val="28"/>
        </w:rPr>
        <w:t>)</w:t>
      </w:r>
    </w:p>
    <w:p w:rsidR="009E5730" w:rsidRPr="009E5730" w:rsidRDefault="009E5730" w:rsidP="009E5730">
      <w:pPr>
        <w:pStyle w:val="Normlnywebov"/>
        <w:rPr>
          <w:sz w:val="28"/>
          <w:szCs w:val="28"/>
        </w:rPr>
      </w:pPr>
      <w:proofErr w:type="spellStart"/>
      <w:r w:rsidRPr="009E5730">
        <w:rPr>
          <w:b/>
          <w:bCs/>
          <w:sz w:val="28"/>
          <w:szCs w:val="28"/>
        </w:rPr>
        <w:t>Wellbeing</w:t>
      </w:r>
      <w:proofErr w:type="spellEnd"/>
      <w:r w:rsidRPr="009E5730">
        <w:rPr>
          <w:sz w:val="28"/>
          <w:szCs w:val="28"/>
        </w:rPr>
        <w:t xml:space="preserve"> (často písané aj ako </w:t>
      </w:r>
      <w:proofErr w:type="spellStart"/>
      <w:r w:rsidRPr="009E5730">
        <w:rPr>
          <w:i/>
          <w:iCs/>
          <w:sz w:val="28"/>
          <w:szCs w:val="28"/>
        </w:rPr>
        <w:t>well-being</w:t>
      </w:r>
      <w:proofErr w:type="spellEnd"/>
      <w:r w:rsidRPr="009E5730">
        <w:rPr>
          <w:sz w:val="28"/>
          <w:szCs w:val="28"/>
        </w:rPr>
        <w:t xml:space="preserve">) označuje celkový </w:t>
      </w:r>
      <w:r w:rsidRPr="009263FD">
        <w:rPr>
          <w:b/>
          <w:sz w:val="28"/>
          <w:szCs w:val="28"/>
        </w:rPr>
        <w:t>stav pohody,</w:t>
      </w:r>
      <w:r w:rsidRPr="009E5730">
        <w:rPr>
          <w:sz w:val="28"/>
          <w:szCs w:val="28"/>
        </w:rPr>
        <w:t xml:space="preserve"> spokojnosti a rovnováhy v živote človeka. Nejde len o absenciu choroby či stresu, ale o stav, kedy sa človek cíti dobre po fyzickej, psychickej, emocionálnej aj sociálnej stránke a dokáže naplno využívať svoj potenciál.</w:t>
      </w:r>
    </w:p>
    <w:p w:rsidR="009E5730" w:rsidRPr="009E5730" w:rsidRDefault="009E5730" w:rsidP="009E5730">
      <w:pPr>
        <w:pStyle w:val="Nadpis3"/>
        <w:rPr>
          <w:sz w:val="28"/>
          <w:szCs w:val="28"/>
        </w:rPr>
      </w:pPr>
      <w:r w:rsidRPr="009E5730">
        <w:rPr>
          <w:sz w:val="28"/>
          <w:szCs w:val="28"/>
        </w:rPr>
        <w:t>Ako sa to povie po slovensky?</w:t>
      </w:r>
    </w:p>
    <w:p w:rsidR="009E5730" w:rsidRPr="009E5730" w:rsidRDefault="009E5730" w:rsidP="009E5730">
      <w:pPr>
        <w:pStyle w:val="Normlnywebov"/>
        <w:rPr>
          <w:sz w:val="28"/>
          <w:szCs w:val="28"/>
        </w:rPr>
      </w:pPr>
      <w:r w:rsidRPr="009E5730">
        <w:rPr>
          <w:sz w:val="28"/>
          <w:szCs w:val="28"/>
        </w:rPr>
        <w:t xml:space="preserve">V slovenčine nemá </w:t>
      </w:r>
      <w:proofErr w:type="spellStart"/>
      <w:r w:rsidRPr="009E5730">
        <w:rPr>
          <w:sz w:val="28"/>
          <w:szCs w:val="28"/>
        </w:rPr>
        <w:t>wellbeing</w:t>
      </w:r>
      <w:proofErr w:type="spellEnd"/>
      <w:r w:rsidRPr="009E5730">
        <w:rPr>
          <w:sz w:val="28"/>
          <w:szCs w:val="28"/>
        </w:rPr>
        <w:t xml:space="preserve"> jediný doslovný preklad, ale najčastejšie sa používa výraz </w:t>
      </w:r>
      <w:r w:rsidRPr="009E5730">
        <w:rPr>
          <w:b/>
          <w:bCs/>
          <w:sz w:val="28"/>
          <w:szCs w:val="28"/>
        </w:rPr>
        <w:t>pohoda</w:t>
      </w:r>
      <w:r w:rsidRPr="009E5730">
        <w:rPr>
          <w:sz w:val="28"/>
          <w:szCs w:val="28"/>
        </w:rPr>
        <w:t xml:space="preserve"> alebo </w:t>
      </w:r>
      <w:r w:rsidRPr="009E5730">
        <w:rPr>
          <w:b/>
          <w:bCs/>
          <w:sz w:val="28"/>
          <w:szCs w:val="28"/>
        </w:rPr>
        <w:t>celková životná pohoda</w:t>
      </w:r>
      <w:r w:rsidRPr="009E5730">
        <w:rPr>
          <w:sz w:val="28"/>
          <w:szCs w:val="28"/>
        </w:rPr>
        <w:t>.</w:t>
      </w:r>
    </w:p>
    <w:p w:rsidR="009E5730" w:rsidRPr="009E5730" w:rsidRDefault="009263FD" w:rsidP="009E5730">
      <w:pPr>
        <w:pStyle w:val="Normlnywebov"/>
        <w:rPr>
          <w:sz w:val="28"/>
          <w:szCs w:val="28"/>
        </w:rPr>
      </w:pPr>
      <w:r>
        <w:rPr>
          <w:sz w:val="28"/>
          <w:szCs w:val="28"/>
        </w:rPr>
        <w:t>Podľa kontextu sa použ</w:t>
      </w:r>
      <w:r w:rsidR="009E5730" w:rsidRPr="009E5730">
        <w:rPr>
          <w:sz w:val="28"/>
          <w:szCs w:val="28"/>
        </w:rPr>
        <w:t>ívajú aj nasledovné spojenia:</w:t>
      </w:r>
    </w:p>
    <w:p w:rsidR="009E5730" w:rsidRPr="009E5730" w:rsidRDefault="009E5730" w:rsidP="009E5730">
      <w:pPr>
        <w:pStyle w:val="Normlnywebov"/>
        <w:numPr>
          <w:ilvl w:val="0"/>
          <w:numId w:val="7"/>
        </w:numPr>
        <w:rPr>
          <w:sz w:val="28"/>
          <w:szCs w:val="28"/>
        </w:rPr>
      </w:pPr>
      <w:r w:rsidRPr="009E5730">
        <w:rPr>
          <w:b/>
          <w:bCs/>
          <w:sz w:val="28"/>
          <w:szCs w:val="28"/>
        </w:rPr>
        <w:t>Duševná / psychická pohoda</w:t>
      </w:r>
      <w:r w:rsidRPr="009E5730">
        <w:rPr>
          <w:sz w:val="28"/>
          <w:szCs w:val="28"/>
        </w:rPr>
        <w:t xml:space="preserve"> (ak ide o mentálne zdravie a zvládanie stresu)</w:t>
      </w:r>
    </w:p>
    <w:p w:rsidR="009E5730" w:rsidRPr="009E5730" w:rsidRDefault="009E5730" w:rsidP="009E5730">
      <w:pPr>
        <w:pStyle w:val="Normlnywebov"/>
        <w:numPr>
          <w:ilvl w:val="0"/>
          <w:numId w:val="7"/>
        </w:numPr>
        <w:rPr>
          <w:sz w:val="28"/>
          <w:szCs w:val="28"/>
        </w:rPr>
      </w:pPr>
      <w:r w:rsidRPr="009E5730">
        <w:rPr>
          <w:b/>
          <w:bCs/>
          <w:sz w:val="28"/>
          <w:szCs w:val="28"/>
        </w:rPr>
        <w:t>Životná spokojnosť</w:t>
      </w:r>
    </w:p>
    <w:p w:rsidR="00E03E9E" w:rsidRPr="00E03E9E" w:rsidRDefault="009E5730" w:rsidP="009E5730">
      <w:pPr>
        <w:pStyle w:val="Normlnywebov"/>
        <w:numPr>
          <w:ilvl w:val="0"/>
          <w:numId w:val="7"/>
        </w:numPr>
        <w:rPr>
          <w:sz w:val="28"/>
          <w:szCs w:val="28"/>
        </w:rPr>
      </w:pPr>
      <w:r w:rsidRPr="009E5730">
        <w:rPr>
          <w:b/>
          <w:bCs/>
          <w:sz w:val="28"/>
          <w:szCs w:val="28"/>
        </w:rPr>
        <w:t>Blahobyt</w:t>
      </w:r>
      <w:r w:rsidRPr="009E5730">
        <w:rPr>
          <w:sz w:val="28"/>
          <w:szCs w:val="28"/>
        </w:rPr>
        <w:t xml:space="preserve"> (tento výraz sa však dnes spája skôr s materiálnym alebo ekonomickým zabezpečením, preto sa pri osobnom </w:t>
      </w:r>
      <w:proofErr w:type="spellStart"/>
      <w:r w:rsidRPr="009E5730">
        <w:rPr>
          <w:sz w:val="28"/>
          <w:szCs w:val="28"/>
        </w:rPr>
        <w:t>wellbeing</w:t>
      </w:r>
      <w:proofErr w:type="spellEnd"/>
      <w:r w:rsidRPr="009E5730">
        <w:rPr>
          <w:sz w:val="28"/>
          <w:szCs w:val="28"/>
        </w:rPr>
        <w:t xml:space="preserve"> používa menej)</w:t>
      </w:r>
    </w:p>
    <w:p w:rsidR="009E5730" w:rsidRPr="009E5730" w:rsidRDefault="009E5730" w:rsidP="009E5730">
      <w:pPr>
        <w:pStyle w:val="Nadpis3"/>
        <w:rPr>
          <w:sz w:val="28"/>
          <w:szCs w:val="28"/>
        </w:rPr>
      </w:pPr>
      <w:r w:rsidRPr="009E5730">
        <w:rPr>
          <w:sz w:val="28"/>
          <w:szCs w:val="28"/>
        </w:rPr>
        <w:t xml:space="preserve">Hlavné zložky </w:t>
      </w:r>
      <w:proofErr w:type="spellStart"/>
      <w:r w:rsidRPr="009E5730">
        <w:rPr>
          <w:sz w:val="28"/>
          <w:szCs w:val="28"/>
        </w:rPr>
        <w:t>wellbeing</w:t>
      </w:r>
      <w:proofErr w:type="spellEnd"/>
      <w:r w:rsidRPr="009E5730">
        <w:rPr>
          <w:sz w:val="28"/>
          <w:szCs w:val="28"/>
        </w:rPr>
        <w:t>:</w:t>
      </w:r>
    </w:p>
    <w:p w:rsidR="009E5730" w:rsidRPr="009E5730" w:rsidRDefault="009E5730" w:rsidP="009E5730">
      <w:pPr>
        <w:pStyle w:val="Normlnywebov"/>
        <w:numPr>
          <w:ilvl w:val="0"/>
          <w:numId w:val="8"/>
        </w:numPr>
        <w:rPr>
          <w:sz w:val="28"/>
          <w:szCs w:val="28"/>
        </w:rPr>
      </w:pPr>
      <w:r w:rsidRPr="009E5730">
        <w:rPr>
          <w:b/>
          <w:bCs/>
          <w:sz w:val="28"/>
          <w:szCs w:val="28"/>
        </w:rPr>
        <w:t>Fyzický:</w:t>
      </w:r>
      <w:r w:rsidRPr="009E5730">
        <w:rPr>
          <w:sz w:val="28"/>
          <w:szCs w:val="28"/>
        </w:rPr>
        <w:t xml:space="preserve"> Dostatok spánku, zdravá strava, pohyb a starostlivosť o telo.</w:t>
      </w:r>
    </w:p>
    <w:p w:rsidR="009E5730" w:rsidRPr="009E5730" w:rsidRDefault="009E5730" w:rsidP="009E5730">
      <w:pPr>
        <w:pStyle w:val="Normlnywebov"/>
        <w:numPr>
          <w:ilvl w:val="0"/>
          <w:numId w:val="8"/>
        </w:numPr>
        <w:rPr>
          <w:sz w:val="28"/>
          <w:szCs w:val="28"/>
        </w:rPr>
      </w:pPr>
      <w:r w:rsidRPr="009E5730">
        <w:rPr>
          <w:b/>
          <w:bCs/>
          <w:sz w:val="28"/>
          <w:szCs w:val="28"/>
        </w:rPr>
        <w:lastRenderedPageBreak/>
        <w:t>Psychický a emocionálny:</w:t>
      </w:r>
      <w:r w:rsidRPr="009E5730">
        <w:rPr>
          <w:sz w:val="28"/>
          <w:szCs w:val="28"/>
        </w:rPr>
        <w:t xml:space="preserve"> Schopnosť </w:t>
      </w:r>
      <w:proofErr w:type="spellStart"/>
      <w:r w:rsidRPr="009E5730">
        <w:rPr>
          <w:sz w:val="28"/>
          <w:szCs w:val="28"/>
        </w:rPr>
        <w:t>zvládat</w:t>
      </w:r>
      <w:proofErr w:type="spellEnd"/>
      <w:r w:rsidRPr="009E5730">
        <w:rPr>
          <w:sz w:val="28"/>
          <w:szCs w:val="28"/>
        </w:rPr>
        <w:t xml:space="preserve"> stres, porozumenie vlastným emóciám a pozitívne nastavenie mysle.</w:t>
      </w:r>
    </w:p>
    <w:p w:rsidR="009E5730" w:rsidRPr="009E5730" w:rsidRDefault="009E5730" w:rsidP="009E5730">
      <w:pPr>
        <w:pStyle w:val="Normlnywebov"/>
        <w:numPr>
          <w:ilvl w:val="0"/>
          <w:numId w:val="8"/>
        </w:numPr>
        <w:rPr>
          <w:sz w:val="28"/>
          <w:szCs w:val="28"/>
        </w:rPr>
      </w:pPr>
      <w:r w:rsidRPr="009E5730">
        <w:rPr>
          <w:b/>
          <w:bCs/>
          <w:sz w:val="28"/>
          <w:szCs w:val="28"/>
        </w:rPr>
        <w:t>Sociálny:</w:t>
      </w:r>
      <w:r w:rsidRPr="009E5730">
        <w:rPr>
          <w:sz w:val="28"/>
          <w:szCs w:val="28"/>
        </w:rPr>
        <w:t xml:space="preserve"> Kvalitné vzťahy s rodinou, priateľmi a kolegami, pocit patrenia do komunity.</w:t>
      </w:r>
    </w:p>
    <w:p w:rsidR="00E019DB" w:rsidRDefault="009E5730" w:rsidP="009263FD">
      <w:pPr>
        <w:pStyle w:val="Normlnywebov"/>
        <w:numPr>
          <w:ilvl w:val="0"/>
          <w:numId w:val="8"/>
        </w:numPr>
        <w:rPr>
          <w:sz w:val="28"/>
          <w:szCs w:val="28"/>
        </w:rPr>
      </w:pPr>
      <w:r w:rsidRPr="009E5730">
        <w:rPr>
          <w:b/>
          <w:bCs/>
          <w:sz w:val="28"/>
          <w:szCs w:val="28"/>
        </w:rPr>
        <w:t>Pracovný (</w:t>
      </w:r>
      <w:proofErr w:type="spellStart"/>
      <w:r w:rsidRPr="009E5730">
        <w:rPr>
          <w:b/>
          <w:bCs/>
          <w:sz w:val="28"/>
          <w:szCs w:val="28"/>
        </w:rPr>
        <w:t>Work-lifebalance</w:t>
      </w:r>
      <w:proofErr w:type="spellEnd"/>
      <w:r w:rsidRPr="009E5730">
        <w:rPr>
          <w:b/>
          <w:bCs/>
          <w:sz w:val="28"/>
          <w:szCs w:val="28"/>
        </w:rPr>
        <w:t>):</w:t>
      </w:r>
      <w:r w:rsidRPr="009E5730">
        <w:rPr>
          <w:sz w:val="28"/>
          <w:szCs w:val="28"/>
        </w:rPr>
        <w:t xml:space="preserve"> Spokojnosť v práci, zmysluplnosť vykonávanej činnosti a rovnováha medzi prácou a súkromím.</w:t>
      </w:r>
    </w:p>
    <w:p w:rsidR="00C9137C" w:rsidRPr="009263FD" w:rsidRDefault="00C9137C" w:rsidP="00C9137C">
      <w:pPr>
        <w:pStyle w:val="Normlnywebov"/>
        <w:ind w:left="720"/>
        <w:rPr>
          <w:sz w:val="28"/>
          <w:szCs w:val="28"/>
        </w:rPr>
      </w:pPr>
      <w:r>
        <w:rPr>
          <w:b/>
          <w:bCs/>
          <w:sz w:val="28"/>
          <w:szCs w:val="28"/>
        </w:rPr>
        <w:t>Dôraz na klímu, bezpečnosť a inklúzia::</w:t>
      </w:r>
    </w:p>
    <w:p w:rsidR="00E019DB" w:rsidRPr="00E019DB" w:rsidRDefault="00E019DB" w:rsidP="00E01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Hlavná myšlienka:</w:t>
      </w: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Hodnotenie školy sa nemôže redukovať len na „tvrdé výsledky“ (napr. výstupné testovania ako Testovanie 9 či maturita).</w:t>
      </w:r>
    </w:p>
    <w:p w:rsidR="00E019DB" w:rsidRPr="00E019DB" w:rsidRDefault="00E019DB" w:rsidP="00E01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Argument pre diskusiu:</w:t>
      </w:r>
    </w:p>
    <w:p w:rsidR="00E019DB" w:rsidRPr="00E019DB" w:rsidRDefault="00E019DB" w:rsidP="00E019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Pre rodičov je rovnako dôležité </w:t>
      </w: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bezpečné, </w:t>
      </w:r>
      <w:proofErr w:type="spellStart"/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inkluzívne</w:t>
      </w:r>
      <w:proofErr w:type="spellEnd"/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a podporné prostredie</w:t>
      </w: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, prevencia šikanovania a podpora duševného zdravia detí.</w:t>
      </w:r>
    </w:p>
    <w:p w:rsidR="00E019DB" w:rsidRPr="00E019DB" w:rsidRDefault="00E019DB" w:rsidP="00E019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Presadzujeme, aby indikátory procesu a prostredia mali v celkovom hodnotení rovnakú váhu ako akademické výsledky.</w:t>
      </w:r>
    </w:p>
    <w:p w:rsidR="00E019DB" w:rsidRPr="00E019DB" w:rsidRDefault="00E019DB" w:rsidP="00E019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3. </w:t>
      </w:r>
      <w:r w:rsidR="006E7FD6"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Zrozumiteľnosť</w:t>
      </w: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a dostupnosť výsledkov pre verejnosť (Transparentnosť)</w:t>
      </w:r>
    </w:p>
    <w:p w:rsidR="00E019DB" w:rsidRPr="00E019DB" w:rsidRDefault="00E019DB" w:rsidP="00E01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Hlavná myšlienka:</w:t>
      </w: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Výstupy z </w:t>
      </w:r>
      <w:proofErr w:type="spellStart"/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EduRadaru</w:t>
      </w:r>
      <w:proofErr w:type="spellEnd"/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musia byť pre rodičov zrozumiteľné, aby sa na ich základe vedeli informovane rozhodovať.</w:t>
      </w:r>
    </w:p>
    <w:p w:rsidR="00E019DB" w:rsidRPr="00E019DB" w:rsidRDefault="00E019DB" w:rsidP="00E01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Argument pre diskusiu:</w:t>
      </w:r>
    </w:p>
    <w:p w:rsidR="00E019DB" w:rsidRPr="00E019DB" w:rsidRDefault="00E019DB" w:rsidP="00E019D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Výsledky hodnotenia škôl nemajú slúžiť na represiu alebo vytváranie „rebríčkov hanby“, ale ako </w:t>
      </w: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podklad pre zlepšenie</w:t>
      </w: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.</w:t>
      </w:r>
    </w:p>
    <w:p w:rsidR="00E019DB" w:rsidRPr="00E019DB" w:rsidRDefault="00E019DB" w:rsidP="00E019D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Informácie pre rodičov musia byť prezentované prehľadne, v jasnej a ľahko čitateľnej forme (</w:t>
      </w:r>
      <w:proofErr w:type="spellStart"/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dashboardy</w:t>
      </w:r>
      <w:proofErr w:type="spellEnd"/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), bez nadmerného odborného hantírky.</w:t>
      </w:r>
    </w:p>
    <w:p w:rsidR="00E019DB" w:rsidRPr="00E019DB" w:rsidRDefault="00E019DB" w:rsidP="00E019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4. Zohľadnenie pridanej hodnoty školy (</w:t>
      </w:r>
      <w:proofErr w:type="spellStart"/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Socio-ekonomický</w:t>
      </w:r>
      <w:proofErr w:type="spellEnd"/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kontext)</w:t>
      </w:r>
    </w:p>
    <w:p w:rsidR="00E019DB" w:rsidRPr="00E019DB" w:rsidRDefault="00E019DB" w:rsidP="00E01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Hlavná myšlienka:</w:t>
      </w: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Školy nepôsobia v rovnakých podmienkach. Hodnotiť sa musí </w:t>
      </w: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pridaná hodnota vzdelávania</w:t>
      </w: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, nie len finálny priemer známok.</w:t>
      </w:r>
    </w:p>
    <w:p w:rsidR="00E019DB" w:rsidRPr="00E019DB" w:rsidRDefault="00E019DB" w:rsidP="00E01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Argument pre diskusiu:</w:t>
      </w:r>
    </w:p>
    <w:p w:rsidR="00EC0E66" w:rsidRPr="00EC0E66" w:rsidRDefault="00E019DB" w:rsidP="00EC0E66">
      <w:pPr>
        <w:pStyle w:val="Normlnywebov"/>
        <w:rPr>
          <w:sz w:val="28"/>
          <w:szCs w:val="28"/>
        </w:rPr>
      </w:pPr>
      <w:r w:rsidRPr="00E019DB">
        <w:rPr>
          <w:sz w:val="28"/>
          <w:szCs w:val="28"/>
        </w:rPr>
        <w:t>Ak škola pracuje s deťmi zo sociálne znevýhodneného prostredia alebo s deťmi so špeciálnymi výchovno-vzdelávacími potrebami (ŠVVP) a dosiahne u nich výrazný posun, musí t</w:t>
      </w:r>
      <w:r w:rsidR="00EC0E66">
        <w:rPr>
          <w:sz w:val="28"/>
          <w:szCs w:val="28"/>
        </w:rPr>
        <w:t xml:space="preserve">o byť v systéme </w:t>
      </w:r>
      <w:proofErr w:type="spellStart"/>
      <w:r w:rsidR="00EC0E66">
        <w:rPr>
          <w:sz w:val="28"/>
          <w:szCs w:val="28"/>
        </w:rPr>
        <w:t>EduRadar</w:t>
      </w:r>
      <w:proofErr w:type="spellEnd"/>
      <w:r w:rsidR="00EC0E66">
        <w:rPr>
          <w:sz w:val="28"/>
          <w:szCs w:val="28"/>
        </w:rPr>
        <w:t xml:space="preserve"> – v </w:t>
      </w:r>
      <w:r w:rsidR="00EC0E66" w:rsidRPr="00EC0E66">
        <w:rPr>
          <w:sz w:val="28"/>
          <w:szCs w:val="28"/>
        </w:rPr>
        <w:t xml:space="preserve">odbornom kontexte </w:t>
      </w:r>
      <w:proofErr w:type="spellStart"/>
      <w:r w:rsidR="00EC0E66" w:rsidRPr="00EC0E66">
        <w:rPr>
          <w:sz w:val="28"/>
          <w:szCs w:val="28"/>
        </w:rPr>
        <w:t>EduRadaru</w:t>
      </w:r>
      <w:proofErr w:type="spellEnd"/>
      <w:r w:rsidR="00EC0E66" w:rsidRPr="00EC0E66">
        <w:rPr>
          <w:sz w:val="28"/>
          <w:szCs w:val="28"/>
        </w:rPr>
        <w:t xml:space="preserve"> to znamená, že daná oblasť, činnosť alebo indikátor školy boli </w:t>
      </w:r>
      <w:r w:rsidR="00EC0E66" w:rsidRPr="00EC0E66">
        <w:rPr>
          <w:b/>
          <w:bCs/>
          <w:sz w:val="28"/>
          <w:szCs w:val="28"/>
        </w:rPr>
        <w:t>„vysoko oceňované a inšpekčne preverené“</w:t>
      </w:r>
      <w:r w:rsidR="00EC0E66" w:rsidRPr="00EC0E66">
        <w:rPr>
          <w:sz w:val="28"/>
          <w:szCs w:val="28"/>
        </w:rPr>
        <w:t xml:space="preserve"> (alebo </w:t>
      </w:r>
      <w:r w:rsidR="00EC0E66" w:rsidRPr="00EC0E66">
        <w:rPr>
          <w:b/>
          <w:bCs/>
          <w:sz w:val="28"/>
          <w:szCs w:val="28"/>
        </w:rPr>
        <w:t>„vysoko hodnotené inšpekciou“</w:t>
      </w:r>
      <w:r w:rsidR="00EC0E66" w:rsidRPr="00EC0E66">
        <w:rPr>
          <w:sz w:val="28"/>
          <w:szCs w:val="28"/>
        </w:rPr>
        <w:t>).</w:t>
      </w:r>
    </w:p>
    <w:p w:rsidR="00EC0E66" w:rsidRPr="00EC0E66" w:rsidRDefault="00EC0E66" w:rsidP="00EC0E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C0E66">
        <w:rPr>
          <w:rFonts w:ascii="Times New Roman" w:eastAsia="Times New Roman" w:hAnsi="Times New Roman" w:cs="Times New Roman"/>
          <w:sz w:val="28"/>
          <w:szCs w:val="28"/>
          <w:lang w:eastAsia="sk-SK"/>
        </w:rPr>
        <w:t>Vzniklo to spojením dvoch slov:</w:t>
      </w:r>
    </w:p>
    <w:p w:rsidR="00EC0E66" w:rsidRPr="00EC0E66" w:rsidRDefault="00EC0E66" w:rsidP="00EC0E6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C0E6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Oceňované</w:t>
      </w:r>
      <w:r w:rsidRPr="00EC0E66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– škola alebo daný ukazovateľ získal veľmi dobré / pozitívne hodnotenie.</w:t>
      </w:r>
    </w:p>
    <w:p w:rsidR="00E019DB" w:rsidRPr="00EC0E66" w:rsidRDefault="00EC0E66" w:rsidP="00EC0E6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proofErr w:type="spellStart"/>
      <w:r w:rsidRPr="00EC0E6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Inspection</w:t>
      </w:r>
      <w:proofErr w:type="spellEnd"/>
      <w:r w:rsidRPr="00EC0E6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(Inšpekcia)</w:t>
      </w:r>
      <w:r w:rsidRPr="00EC0E66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– išlo o predmet štátnej školskej inšpekcie alebo externého hodnotenia kvality.</w:t>
      </w:r>
    </w:p>
    <w:p w:rsidR="00E019DB" w:rsidRPr="00E019DB" w:rsidRDefault="00E019DB" w:rsidP="00E019D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lastRenderedPageBreak/>
        <w:t>Rodičia podporujú spravodlivé hodnotenie, ktoré meria reálny pokrok každého dieťaťa.</w:t>
      </w:r>
    </w:p>
    <w:p w:rsidR="00E019DB" w:rsidRPr="00E019DB" w:rsidRDefault="00E019DB" w:rsidP="00E019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5. Konštruktívna spätná väzba a podpora namiesto sankcií</w:t>
      </w:r>
    </w:p>
    <w:p w:rsidR="00E019DB" w:rsidRPr="00E019DB" w:rsidRDefault="00E019DB" w:rsidP="00E019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Hlavná myšlienka:</w:t>
      </w: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Zistenia z inšpekcie a </w:t>
      </w:r>
      <w:proofErr w:type="spellStart"/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EduRadaru</w:t>
      </w:r>
      <w:proofErr w:type="spellEnd"/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musia viesť k </w:t>
      </w: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konkrétnej pomoci škole</w:t>
      </w: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.</w:t>
      </w:r>
    </w:p>
    <w:p w:rsidR="00E019DB" w:rsidRPr="00E019DB" w:rsidRDefault="00E019DB" w:rsidP="00E019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Argument pre diskusiu:</w:t>
      </w:r>
    </w:p>
    <w:p w:rsidR="00E019DB" w:rsidRPr="00E019DB" w:rsidRDefault="00E019DB" w:rsidP="00E019D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sz w:val="28"/>
          <w:szCs w:val="28"/>
          <w:lang w:eastAsia="sk-SK"/>
        </w:rPr>
        <w:t>Pre rodičov je kľúčové, aby po identifikácii slabých miest (napr. nedostatok vybavenia, chýbajúci podporný tím) nasledovala adresná podpora z ministerstva alebo zriaďovateľa (metodická, finančná či personálna).</w:t>
      </w:r>
    </w:p>
    <w:p w:rsidR="00E019DB" w:rsidRPr="00E019DB" w:rsidRDefault="00E019DB" w:rsidP="00E019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Navrhované konkrétne formulácie do zápisu / diskusie na </w:t>
      </w:r>
      <w:proofErr w:type="spellStart"/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fokusovej</w:t>
      </w:r>
      <w:proofErr w:type="spellEnd"/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skupine</w:t>
      </w:r>
      <w:r w:rsidR="00BC0421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za SRRZ</w:t>
      </w:r>
      <w:r w:rsidRPr="00E019D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:</w:t>
      </w:r>
    </w:p>
    <w:p w:rsidR="00E019DB" w:rsidRPr="00E019DB" w:rsidRDefault="00EC0E66" w:rsidP="00E019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 xml:space="preserve">„Za rodičovské združenia </w:t>
      </w:r>
      <w:r w:rsidR="00E019DB" w:rsidRPr="00E019DB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 xml:space="preserve"> požadujeme, aby navrhovaný rámec hodnotenia škôl explicitne zahrnul </w:t>
      </w:r>
      <w:r w:rsidR="00E019DB" w:rsidRPr="00E019D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sk-SK"/>
        </w:rPr>
        <w:t>indikátor kvality komuniká</w:t>
      </w:r>
      <w:r w:rsidR="006776F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sk-SK"/>
        </w:rPr>
        <w:t>cie a spolupráce školy s rodičovskými združeniami</w:t>
      </w:r>
      <w:r w:rsidR="0065212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sk-SK"/>
        </w:rPr>
        <w:t>/ v spolupráci s Radou školy</w:t>
      </w:r>
      <w:r w:rsidR="00E019DB" w:rsidRPr="00E019DB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>“</w:t>
      </w:r>
    </w:p>
    <w:p w:rsidR="00E019DB" w:rsidRPr="00E019DB" w:rsidRDefault="00E019DB" w:rsidP="00E019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>„Presadzujeme vyváženosť medzi indikátormi výsledkov (testovania) a indikátormi prostredia (</w:t>
      </w:r>
      <w:r w:rsidRPr="00E019D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sk-SK"/>
        </w:rPr>
        <w:t xml:space="preserve">klíma školy, duševné zdravie, prevencia </w:t>
      </w:r>
      <w:proofErr w:type="spellStart"/>
      <w:r w:rsidRPr="00E019D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sk-SK"/>
        </w:rPr>
        <w:t>šikany</w:t>
      </w:r>
      <w:proofErr w:type="spellEnd"/>
      <w:r w:rsidRPr="00E019D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sk-SK"/>
        </w:rPr>
        <w:t>, inklúzia</w:t>
      </w:r>
      <w:r w:rsidRPr="00E019DB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>).“</w:t>
      </w:r>
    </w:p>
    <w:p w:rsidR="00E019DB" w:rsidRPr="00F0462B" w:rsidRDefault="00E019DB" w:rsidP="00E019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019DB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 xml:space="preserve">„Žiadame, aby dáta a závery v systéme </w:t>
      </w:r>
      <w:proofErr w:type="spellStart"/>
      <w:r w:rsidRPr="00E019DB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>EduRadar</w:t>
      </w:r>
      <w:proofErr w:type="spellEnd"/>
      <w:r w:rsidRPr="00E019DB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 xml:space="preserve"> boli pre rodičov</w:t>
      </w:r>
      <w:r w:rsidR="006776F9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 xml:space="preserve">ské združenia – SRRZ </w:t>
      </w:r>
      <w:r w:rsidRPr="00E019DB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 xml:space="preserve">dostupné v </w:t>
      </w:r>
      <w:r w:rsidRPr="00E019D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sk-SK"/>
        </w:rPr>
        <w:t>transparentnej, prehľadnej a zrozumiteľnej podobe</w:t>
      </w:r>
      <w:r w:rsidRPr="00E019DB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>, ktorá podporu</w:t>
      </w:r>
      <w:r w:rsidR="006776F9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 xml:space="preserve">je dialóg medzi školou a rodičovským združením, </w:t>
      </w:r>
      <w:r w:rsidR="0065212D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>aby SRRZ to následne podporovala</w:t>
      </w:r>
      <w:r w:rsidR="006776F9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>.</w:t>
      </w:r>
      <w:r w:rsidRPr="00E019DB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>“</w:t>
      </w:r>
    </w:p>
    <w:p w:rsidR="00F0462B" w:rsidRPr="00F0462B" w:rsidRDefault="00F0462B" w:rsidP="00F0462B">
      <w:pPr>
        <w:pStyle w:val="Nadpis3"/>
        <w:rPr>
          <w:sz w:val="28"/>
          <w:szCs w:val="28"/>
        </w:rPr>
      </w:pPr>
      <w:r w:rsidRPr="00F0462B">
        <w:rPr>
          <w:sz w:val="28"/>
          <w:szCs w:val="28"/>
        </w:rPr>
        <w:t>Čo presne tento text znamená:</w:t>
      </w:r>
    </w:p>
    <w:p w:rsidR="00F0462B" w:rsidRPr="00F0462B" w:rsidRDefault="00F0462B" w:rsidP="00F0462B">
      <w:pPr>
        <w:pStyle w:val="Normlnywebov"/>
        <w:numPr>
          <w:ilvl w:val="0"/>
          <w:numId w:val="10"/>
        </w:numPr>
        <w:rPr>
          <w:sz w:val="28"/>
          <w:szCs w:val="28"/>
        </w:rPr>
      </w:pPr>
      <w:r w:rsidRPr="00F0462B">
        <w:rPr>
          <w:b/>
          <w:bCs/>
          <w:sz w:val="28"/>
          <w:szCs w:val="28"/>
        </w:rPr>
        <w:t>Slovo „</w:t>
      </w:r>
      <w:proofErr w:type="spellStart"/>
      <w:r w:rsidRPr="00F0462B">
        <w:rPr>
          <w:b/>
          <w:bCs/>
          <w:sz w:val="28"/>
          <w:szCs w:val="28"/>
        </w:rPr>
        <w:t>Marginalizácia</w:t>
      </w:r>
      <w:proofErr w:type="spellEnd"/>
      <w:r w:rsidRPr="00F0462B">
        <w:rPr>
          <w:b/>
          <w:bCs/>
          <w:sz w:val="28"/>
          <w:szCs w:val="28"/>
        </w:rPr>
        <w:t>“</w:t>
      </w:r>
      <w:r w:rsidRPr="00F0462B">
        <w:rPr>
          <w:sz w:val="28"/>
          <w:szCs w:val="28"/>
        </w:rPr>
        <w:t xml:space="preserve"> znamená zatlačenie na okraj, ignorovanie alebo odopretie vplyvu. V tomto kontexte to znamená, že názory a potreby rodičov,</w:t>
      </w:r>
      <w:r w:rsidR="00BC0421">
        <w:rPr>
          <w:sz w:val="28"/>
          <w:szCs w:val="28"/>
        </w:rPr>
        <w:t xml:space="preserve"> detí/</w:t>
      </w:r>
      <w:r w:rsidRPr="00F0462B">
        <w:rPr>
          <w:sz w:val="28"/>
          <w:szCs w:val="28"/>
        </w:rPr>
        <w:t>žiakov či učiteľov sa pri posudzovaní kvality školy berú len ako nepodstatný doplnok (alebo sa neberú do úvahy vôbec).</w:t>
      </w:r>
    </w:p>
    <w:p w:rsidR="00F0462B" w:rsidRPr="00F0462B" w:rsidRDefault="00F0462B" w:rsidP="00F0462B">
      <w:pPr>
        <w:pStyle w:val="Normlnywebov"/>
        <w:numPr>
          <w:ilvl w:val="0"/>
          <w:numId w:val="10"/>
        </w:numPr>
        <w:rPr>
          <w:sz w:val="28"/>
          <w:szCs w:val="28"/>
        </w:rPr>
      </w:pPr>
      <w:r w:rsidRPr="00F0462B">
        <w:rPr>
          <w:b/>
          <w:bCs/>
          <w:sz w:val="28"/>
          <w:szCs w:val="28"/>
        </w:rPr>
        <w:t>Kto sú „kľúčoví aktéri“:</w:t>
      </w:r>
    </w:p>
    <w:p w:rsidR="00F0462B" w:rsidRPr="00F0462B" w:rsidRDefault="00F0462B" w:rsidP="00F0462B">
      <w:pPr>
        <w:pStyle w:val="Normlnywebov"/>
        <w:numPr>
          <w:ilvl w:val="1"/>
          <w:numId w:val="10"/>
        </w:numPr>
        <w:rPr>
          <w:sz w:val="28"/>
          <w:szCs w:val="28"/>
        </w:rPr>
      </w:pPr>
      <w:r w:rsidRPr="00F0462B">
        <w:rPr>
          <w:b/>
          <w:bCs/>
          <w:sz w:val="28"/>
          <w:szCs w:val="28"/>
        </w:rPr>
        <w:t>Žiaci</w:t>
      </w:r>
      <w:r w:rsidRPr="00F0462B">
        <w:rPr>
          <w:sz w:val="28"/>
          <w:szCs w:val="28"/>
        </w:rPr>
        <w:t xml:space="preserve"> – tí, ktorí v škole trávia najviac času a vzdelávajú sa.</w:t>
      </w:r>
    </w:p>
    <w:p w:rsidR="00F0462B" w:rsidRPr="00F0462B" w:rsidRDefault="00BC0421" w:rsidP="00F0462B">
      <w:pPr>
        <w:pStyle w:val="Normlnywebov"/>
        <w:numPr>
          <w:ilvl w:val="1"/>
          <w:numId w:val="10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 </w:t>
      </w:r>
      <w:r w:rsidR="00F0462B" w:rsidRPr="00F0462B">
        <w:rPr>
          <w:b/>
          <w:bCs/>
          <w:sz w:val="28"/>
          <w:szCs w:val="28"/>
        </w:rPr>
        <w:t>Rodičia</w:t>
      </w:r>
      <w:r>
        <w:rPr>
          <w:b/>
          <w:bCs/>
          <w:sz w:val="28"/>
          <w:szCs w:val="28"/>
        </w:rPr>
        <w:t xml:space="preserve"> (zákonní zástupcovia)</w:t>
      </w:r>
      <w:r w:rsidR="00F0462B" w:rsidRPr="00F0462B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rodičovské združenia - </w:t>
      </w:r>
      <w:r w:rsidR="00F0462B" w:rsidRPr="00F0462B">
        <w:rPr>
          <w:sz w:val="28"/>
          <w:szCs w:val="28"/>
        </w:rPr>
        <w:t xml:space="preserve"> partneri školy, ktorí poznajú potreby svojich detí</w:t>
      </w:r>
      <w:r>
        <w:rPr>
          <w:sz w:val="28"/>
          <w:szCs w:val="28"/>
        </w:rPr>
        <w:t>/žiakov</w:t>
      </w:r>
      <w:r w:rsidR="00F0462B" w:rsidRPr="00F0462B">
        <w:rPr>
          <w:sz w:val="28"/>
          <w:szCs w:val="28"/>
        </w:rPr>
        <w:t xml:space="preserve"> a očakávajú od školy bezpečie a kvalitu.</w:t>
      </w:r>
    </w:p>
    <w:p w:rsidR="00F0462B" w:rsidRPr="00F0462B" w:rsidRDefault="00F0462B" w:rsidP="00F0462B">
      <w:pPr>
        <w:pStyle w:val="Normlnywebov"/>
        <w:numPr>
          <w:ilvl w:val="1"/>
          <w:numId w:val="10"/>
        </w:numPr>
        <w:rPr>
          <w:sz w:val="28"/>
          <w:szCs w:val="28"/>
        </w:rPr>
      </w:pPr>
      <w:r w:rsidRPr="00F0462B">
        <w:rPr>
          <w:b/>
          <w:bCs/>
          <w:sz w:val="28"/>
          <w:szCs w:val="28"/>
        </w:rPr>
        <w:t>Pedagogickí aj nepedagogickí zamestnanci</w:t>
      </w:r>
      <w:r w:rsidRPr="00F0462B">
        <w:rPr>
          <w:sz w:val="28"/>
          <w:szCs w:val="28"/>
        </w:rPr>
        <w:t xml:space="preserve"> – učitelia, vychovávatelia, ale aj kuchárky</w:t>
      </w:r>
      <w:r w:rsidR="00BC0421">
        <w:rPr>
          <w:sz w:val="28"/>
          <w:szCs w:val="28"/>
        </w:rPr>
        <w:t>, údržbári</w:t>
      </w:r>
      <w:r w:rsidRPr="00F0462B">
        <w:rPr>
          <w:sz w:val="28"/>
          <w:szCs w:val="28"/>
        </w:rPr>
        <w:t xml:space="preserve"> či školníci, ktorí vytvárajú celkovú atmosféru a chod školy.</w:t>
      </w:r>
    </w:p>
    <w:p w:rsidR="00F0462B" w:rsidRPr="00F0462B" w:rsidRDefault="00F0462B" w:rsidP="00F0462B">
      <w:pPr>
        <w:pStyle w:val="Normlnywebov"/>
        <w:numPr>
          <w:ilvl w:val="1"/>
          <w:numId w:val="10"/>
        </w:numPr>
        <w:rPr>
          <w:sz w:val="28"/>
          <w:szCs w:val="28"/>
        </w:rPr>
      </w:pPr>
      <w:r w:rsidRPr="00F0462B">
        <w:rPr>
          <w:b/>
          <w:bCs/>
          <w:sz w:val="28"/>
          <w:szCs w:val="28"/>
        </w:rPr>
        <w:t>Miestna komunita</w:t>
      </w:r>
      <w:r w:rsidRPr="00F0462B">
        <w:rPr>
          <w:sz w:val="28"/>
          <w:szCs w:val="28"/>
        </w:rPr>
        <w:t xml:space="preserve"> – zriaďovateľ, susedstvo, lokálne organizácie či partneri.</w:t>
      </w:r>
    </w:p>
    <w:p w:rsidR="00F0462B" w:rsidRPr="00F0462B" w:rsidRDefault="00F0462B" w:rsidP="00F0462B">
      <w:pPr>
        <w:pStyle w:val="Normlnywebov"/>
        <w:numPr>
          <w:ilvl w:val="0"/>
          <w:numId w:val="10"/>
        </w:numPr>
        <w:rPr>
          <w:sz w:val="28"/>
          <w:szCs w:val="28"/>
        </w:rPr>
      </w:pPr>
      <w:r w:rsidRPr="00F0462B">
        <w:rPr>
          <w:b/>
          <w:bCs/>
          <w:sz w:val="28"/>
          <w:szCs w:val="28"/>
        </w:rPr>
        <w:t xml:space="preserve">Žiaci ako „pasívne objekty“ </w:t>
      </w:r>
      <w:proofErr w:type="spellStart"/>
      <w:r w:rsidRPr="00F0462B">
        <w:rPr>
          <w:b/>
          <w:bCs/>
          <w:sz w:val="28"/>
          <w:szCs w:val="28"/>
        </w:rPr>
        <w:t>vs</w:t>
      </w:r>
      <w:proofErr w:type="spellEnd"/>
      <w:r w:rsidRPr="00F0462B">
        <w:rPr>
          <w:b/>
          <w:bCs/>
          <w:sz w:val="28"/>
          <w:szCs w:val="28"/>
        </w:rPr>
        <w:t>. „aktívni spolutvorcovia“:</w:t>
      </w:r>
    </w:p>
    <w:p w:rsidR="00F0462B" w:rsidRPr="00F0462B" w:rsidRDefault="00F0462B" w:rsidP="00F0462B">
      <w:pPr>
        <w:pStyle w:val="Normlnywebov"/>
        <w:numPr>
          <w:ilvl w:val="1"/>
          <w:numId w:val="10"/>
        </w:numPr>
        <w:rPr>
          <w:sz w:val="28"/>
          <w:szCs w:val="28"/>
        </w:rPr>
      </w:pPr>
      <w:r w:rsidRPr="00BC0421">
        <w:rPr>
          <w:b/>
          <w:i/>
          <w:iCs/>
          <w:sz w:val="28"/>
          <w:szCs w:val="28"/>
        </w:rPr>
        <w:lastRenderedPageBreak/>
        <w:t>Pasívny objekt</w:t>
      </w:r>
      <w:r w:rsidRPr="00F0462B">
        <w:rPr>
          <w:i/>
          <w:iCs/>
          <w:sz w:val="28"/>
          <w:szCs w:val="28"/>
        </w:rPr>
        <w:t>:</w:t>
      </w:r>
      <w:r w:rsidRPr="00F0462B">
        <w:rPr>
          <w:sz w:val="28"/>
          <w:szCs w:val="28"/>
        </w:rPr>
        <w:t xml:space="preserve"> Žiak len sedí, počúva, dostáva známky a nikto sa ho nepýta, ako sa v škole cíti, či rozumie výučbe alebo čo by potreboval zmeniť.</w:t>
      </w:r>
    </w:p>
    <w:p w:rsidR="00F0462B" w:rsidRPr="00F0462B" w:rsidRDefault="00F0462B" w:rsidP="00F0462B">
      <w:pPr>
        <w:pStyle w:val="Normlnywebov"/>
        <w:numPr>
          <w:ilvl w:val="1"/>
          <w:numId w:val="10"/>
        </w:numPr>
        <w:rPr>
          <w:sz w:val="28"/>
          <w:szCs w:val="28"/>
        </w:rPr>
      </w:pPr>
      <w:r w:rsidRPr="00BC0421">
        <w:rPr>
          <w:b/>
          <w:i/>
          <w:iCs/>
          <w:sz w:val="28"/>
          <w:szCs w:val="28"/>
        </w:rPr>
        <w:t>Aktívny spolutvorca</w:t>
      </w:r>
      <w:r w:rsidRPr="00F0462B">
        <w:rPr>
          <w:i/>
          <w:iCs/>
          <w:sz w:val="28"/>
          <w:szCs w:val="28"/>
        </w:rPr>
        <w:t>:</w:t>
      </w:r>
      <w:r w:rsidRPr="00F0462B">
        <w:rPr>
          <w:sz w:val="28"/>
          <w:szCs w:val="28"/>
        </w:rPr>
        <w:t xml:space="preserve"> Žiak má možnosť vyjadriť sa (napr. cez žiacku školskú radu, dotazníky či rozhovory), jeho hlas má váhu a podieľa sa na tvorbe klímy v triede aj v škole.</w:t>
      </w:r>
    </w:p>
    <w:p w:rsidR="00F0462B" w:rsidRPr="00F0462B" w:rsidRDefault="00F0462B" w:rsidP="00F0462B">
      <w:pPr>
        <w:pStyle w:val="Nadpis3"/>
        <w:rPr>
          <w:sz w:val="28"/>
          <w:szCs w:val="28"/>
        </w:rPr>
      </w:pPr>
      <w:r w:rsidRPr="00F0462B">
        <w:rPr>
          <w:sz w:val="28"/>
          <w:szCs w:val="28"/>
        </w:rPr>
        <w:t xml:space="preserve">Prečo je to v hodnotení škôl (ako </w:t>
      </w:r>
      <w:proofErr w:type="spellStart"/>
      <w:r w:rsidRPr="00F0462B">
        <w:rPr>
          <w:sz w:val="28"/>
          <w:szCs w:val="28"/>
        </w:rPr>
        <w:t>EduRadar</w:t>
      </w:r>
      <w:proofErr w:type="spellEnd"/>
      <w:r w:rsidRPr="00F0462B">
        <w:rPr>
          <w:sz w:val="28"/>
          <w:szCs w:val="28"/>
        </w:rPr>
        <w:t>) dôležitý bod:</w:t>
      </w:r>
    </w:p>
    <w:p w:rsidR="00F0462B" w:rsidRPr="00F0462B" w:rsidRDefault="00BC0421" w:rsidP="00F0462B">
      <w:pPr>
        <w:pStyle w:val="Normlnywebov"/>
        <w:rPr>
          <w:sz w:val="28"/>
          <w:szCs w:val="28"/>
        </w:rPr>
      </w:pPr>
      <w:r>
        <w:rPr>
          <w:sz w:val="28"/>
          <w:szCs w:val="28"/>
        </w:rPr>
        <w:t>V modernom systéme hodnot</w:t>
      </w:r>
      <w:r w:rsidR="00F0462B" w:rsidRPr="00F0462B">
        <w:rPr>
          <w:sz w:val="28"/>
          <w:szCs w:val="28"/>
        </w:rPr>
        <w:t xml:space="preserve">enia kvality školstva sa čoraz viac presadzuje </w:t>
      </w:r>
      <w:r w:rsidR="00F0462B" w:rsidRPr="00F0462B">
        <w:rPr>
          <w:b/>
          <w:bCs/>
          <w:sz w:val="28"/>
          <w:szCs w:val="28"/>
        </w:rPr>
        <w:t>360-stupňový pohľad</w:t>
      </w:r>
      <w:r w:rsidR="00F0462B" w:rsidRPr="00F0462B">
        <w:rPr>
          <w:sz w:val="28"/>
          <w:szCs w:val="28"/>
        </w:rPr>
        <w:t xml:space="preserve">. Ak sa kvalita meria len zhora (napr. len podľa výsledkov testov, administratívy a formalít), uniká to najdôležitejšie – </w:t>
      </w:r>
      <w:r w:rsidR="00F0462B" w:rsidRPr="00F0462B">
        <w:rPr>
          <w:b/>
          <w:bCs/>
          <w:sz w:val="28"/>
          <w:szCs w:val="28"/>
        </w:rPr>
        <w:t>reálna klíma, bezpečie a spokojnosť</w:t>
      </w:r>
      <w:r w:rsidR="00F0462B" w:rsidRPr="00F0462B">
        <w:rPr>
          <w:sz w:val="28"/>
          <w:szCs w:val="28"/>
        </w:rPr>
        <w:t>.</w:t>
      </w:r>
    </w:p>
    <w:p w:rsidR="00F0462B" w:rsidRPr="00F0462B" w:rsidRDefault="00F0462B" w:rsidP="00F0462B">
      <w:pPr>
        <w:pStyle w:val="Normlnywebov"/>
        <w:rPr>
          <w:sz w:val="28"/>
          <w:szCs w:val="28"/>
        </w:rPr>
      </w:pPr>
      <w:r w:rsidRPr="00F0462B">
        <w:rPr>
          <w:sz w:val="28"/>
          <w:szCs w:val="28"/>
        </w:rPr>
        <w:t>Tento text poukaz</w:t>
      </w:r>
      <w:r w:rsidR="00BC0421">
        <w:rPr>
          <w:sz w:val="28"/>
          <w:szCs w:val="28"/>
        </w:rPr>
        <w:t>uje na to, že ak systém neodmeria</w:t>
      </w:r>
      <w:r w:rsidRPr="00F0462B">
        <w:rPr>
          <w:sz w:val="28"/>
          <w:szCs w:val="28"/>
        </w:rPr>
        <w:t xml:space="preserve"> aj pocity a skúsenosti </w:t>
      </w:r>
      <w:r w:rsidR="00BC0421">
        <w:rPr>
          <w:sz w:val="28"/>
          <w:szCs w:val="28"/>
        </w:rPr>
        <w:t>detí/</w:t>
      </w:r>
      <w:r w:rsidRPr="00F0462B">
        <w:rPr>
          <w:sz w:val="28"/>
          <w:szCs w:val="28"/>
        </w:rPr>
        <w:t xml:space="preserve">žiakov, rodičov a zamestnancov, </w:t>
      </w:r>
      <w:r w:rsidRPr="00F0462B">
        <w:rPr>
          <w:b/>
          <w:bCs/>
          <w:sz w:val="28"/>
          <w:szCs w:val="28"/>
        </w:rPr>
        <w:t>hodnotenie kvality školy zostane povrchné a neúplné.</w:t>
      </w:r>
    </w:p>
    <w:p w:rsidR="004D336D" w:rsidRPr="00BC0421" w:rsidRDefault="004D336D" w:rsidP="004D336D">
      <w:pPr>
        <w:pStyle w:val="Normlnywebov"/>
        <w:rPr>
          <w:b/>
          <w:sz w:val="28"/>
          <w:szCs w:val="28"/>
        </w:rPr>
      </w:pPr>
      <w:r w:rsidRPr="00BC0421">
        <w:rPr>
          <w:b/>
          <w:sz w:val="28"/>
          <w:szCs w:val="28"/>
        </w:rPr>
        <w:t>Využitie tohto princípu cez rodičovské združenie je pre slovenské školy kľúčové.</w:t>
      </w:r>
      <w:r w:rsidRPr="004D336D">
        <w:rPr>
          <w:sz w:val="28"/>
          <w:szCs w:val="28"/>
        </w:rPr>
        <w:t xml:space="preserve"> Práve rodičovské združenie má zákonné aj prirodzené právo byť hlasom</w:t>
      </w:r>
      <w:r w:rsidR="00BC0421">
        <w:rPr>
          <w:sz w:val="28"/>
          <w:szCs w:val="28"/>
        </w:rPr>
        <w:t xml:space="preserve"> rodín a presadzovať, aby sa z detí/</w:t>
      </w:r>
      <w:r w:rsidRPr="004D336D">
        <w:rPr>
          <w:sz w:val="28"/>
          <w:szCs w:val="28"/>
        </w:rPr>
        <w:t xml:space="preserve">žiakov a rodičov </w:t>
      </w:r>
      <w:r w:rsidRPr="00BC0421">
        <w:rPr>
          <w:b/>
          <w:sz w:val="28"/>
          <w:szCs w:val="28"/>
        </w:rPr>
        <w:t>stali reálni partneri školy.</w:t>
      </w:r>
    </w:p>
    <w:p w:rsidR="00BC0421" w:rsidRDefault="00BC0421" w:rsidP="004D336D">
      <w:pPr>
        <w:pStyle w:val="Normlnywebov"/>
        <w:rPr>
          <w:sz w:val="28"/>
          <w:szCs w:val="28"/>
        </w:rPr>
      </w:pPr>
    </w:p>
    <w:p w:rsidR="004D336D" w:rsidRPr="004D336D" w:rsidRDefault="00BC0421" w:rsidP="004D336D">
      <w:pPr>
        <w:pStyle w:val="Normlnywebov"/>
        <w:rPr>
          <w:sz w:val="28"/>
          <w:szCs w:val="28"/>
        </w:rPr>
      </w:pPr>
      <w:r>
        <w:rPr>
          <w:sz w:val="28"/>
          <w:szCs w:val="28"/>
        </w:rPr>
        <w:t>N</w:t>
      </w:r>
      <w:r w:rsidR="004D336D" w:rsidRPr="004D336D">
        <w:rPr>
          <w:sz w:val="28"/>
          <w:szCs w:val="28"/>
        </w:rPr>
        <w:t>a stretn</w:t>
      </w:r>
      <w:r>
        <w:rPr>
          <w:sz w:val="28"/>
          <w:szCs w:val="28"/>
        </w:rPr>
        <w:t>utiach rodičovského združenia, R</w:t>
      </w:r>
      <w:r w:rsidR="004D336D" w:rsidRPr="004D336D">
        <w:rPr>
          <w:sz w:val="28"/>
          <w:szCs w:val="28"/>
        </w:rPr>
        <w:t>ade školy alebo pri rokovaní s</w:t>
      </w:r>
      <w:r>
        <w:rPr>
          <w:sz w:val="28"/>
          <w:szCs w:val="28"/>
        </w:rPr>
        <w:t> </w:t>
      </w:r>
      <w:r w:rsidR="004D336D" w:rsidRPr="004D336D">
        <w:rPr>
          <w:sz w:val="28"/>
          <w:szCs w:val="28"/>
        </w:rPr>
        <w:t>vedením</w:t>
      </w:r>
      <w:r>
        <w:rPr>
          <w:sz w:val="28"/>
          <w:szCs w:val="28"/>
        </w:rPr>
        <w:t xml:space="preserve"> školy je potrebné</w:t>
      </w:r>
      <w:r w:rsidR="004D336D" w:rsidRPr="004D336D">
        <w:rPr>
          <w:sz w:val="28"/>
          <w:szCs w:val="28"/>
        </w:rPr>
        <w:t xml:space="preserve"> vysvetliť cez </w:t>
      </w:r>
      <w:r w:rsidR="004D336D" w:rsidRPr="004D336D">
        <w:rPr>
          <w:b/>
          <w:bCs/>
          <w:sz w:val="28"/>
          <w:szCs w:val="28"/>
        </w:rPr>
        <w:t>3 jednoduché kroky</w:t>
      </w:r>
      <w:r w:rsidR="004D336D" w:rsidRPr="004D336D">
        <w:rPr>
          <w:sz w:val="28"/>
          <w:szCs w:val="28"/>
        </w:rPr>
        <w:t>:</w:t>
      </w:r>
    </w:p>
    <w:p w:rsidR="004D336D" w:rsidRPr="004D336D" w:rsidRDefault="004D336D" w:rsidP="004D336D">
      <w:pPr>
        <w:pStyle w:val="Nadpis3"/>
        <w:rPr>
          <w:sz w:val="28"/>
          <w:szCs w:val="28"/>
        </w:rPr>
      </w:pPr>
      <w:r w:rsidRPr="004D336D">
        <w:rPr>
          <w:sz w:val="28"/>
          <w:szCs w:val="28"/>
        </w:rPr>
        <w:t>1. Pomenovanie problému (Kde sme dnes)</w:t>
      </w:r>
      <w:r w:rsidR="00E11706">
        <w:rPr>
          <w:sz w:val="28"/>
          <w:szCs w:val="28"/>
        </w:rPr>
        <w:t xml:space="preserve"> – náhľad SRRZ</w:t>
      </w:r>
    </w:p>
    <w:p w:rsidR="004D336D" w:rsidRPr="004D336D" w:rsidRDefault="004D336D" w:rsidP="004D336D">
      <w:pPr>
        <w:pStyle w:val="Normlnywebov"/>
        <w:rPr>
          <w:sz w:val="28"/>
          <w:szCs w:val="28"/>
        </w:rPr>
      </w:pPr>
      <w:r w:rsidRPr="004D336D">
        <w:rPr>
          <w:i/>
          <w:iCs/>
          <w:sz w:val="28"/>
          <w:szCs w:val="28"/>
        </w:rPr>
        <w:t xml:space="preserve">„V mnohých školách sa hodnotenie kvality robí </w:t>
      </w:r>
      <w:r w:rsidRPr="00E11706">
        <w:rPr>
          <w:b/>
          <w:i/>
          <w:iCs/>
          <w:sz w:val="28"/>
          <w:szCs w:val="28"/>
        </w:rPr>
        <w:t>len 'od stol</w:t>
      </w:r>
      <w:r w:rsidR="00BC0421" w:rsidRPr="00E11706">
        <w:rPr>
          <w:b/>
          <w:i/>
          <w:iCs/>
          <w:sz w:val="28"/>
          <w:szCs w:val="28"/>
        </w:rPr>
        <w:t>a'</w:t>
      </w:r>
      <w:r w:rsidR="00BC0421">
        <w:rPr>
          <w:i/>
          <w:iCs/>
          <w:sz w:val="28"/>
          <w:szCs w:val="28"/>
        </w:rPr>
        <w:t xml:space="preserve"> – podľa známok, papierov a inš</w:t>
      </w:r>
      <w:r w:rsidRPr="004D336D">
        <w:rPr>
          <w:i/>
          <w:iCs/>
          <w:sz w:val="28"/>
          <w:szCs w:val="28"/>
        </w:rPr>
        <w:t>pekčných správ. Rodičia, žiaci aj učitelia sú často len pasívnymi účastníkmi, ktorých sa nikto nepýta na ich názor. Chceme, aby sa tento prístup zmenil a hla</w:t>
      </w:r>
      <w:r w:rsidR="00BC0421">
        <w:rPr>
          <w:i/>
          <w:iCs/>
          <w:sz w:val="28"/>
          <w:szCs w:val="28"/>
        </w:rPr>
        <w:t>s rodičov cez rodičovské združenie a</w:t>
      </w:r>
      <w:r w:rsidRPr="004D336D">
        <w:rPr>
          <w:i/>
          <w:iCs/>
          <w:sz w:val="28"/>
          <w:szCs w:val="28"/>
        </w:rPr>
        <w:t xml:space="preserve"> aj detí</w:t>
      </w:r>
      <w:r w:rsidR="00BC0421">
        <w:rPr>
          <w:i/>
          <w:iCs/>
          <w:sz w:val="28"/>
          <w:szCs w:val="28"/>
        </w:rPr>
        <w:t>/žiakov</w:t>
      </w:r>
      <w:r w:rsidRPr="004D336D">
        <w:rPr>
          <w:i/>
          <w:iCs/>
          <w:sz w:val="28"/>
          <w:szCs w:val="28"/>
        </w:rPr>
        <w:t xml:space="preserve"> mal reálnu váhu.“</w:t>
      </w:r>
    </w:p>
    <w:p w:rsidR="004D336D" w:rsidRPr="004D336D" w:rsidRDefault="004D336D" w:rsidP="004D336D">
      <w:pPr>
        <w:pStyle w:val="Nadpis3"/>
        <w:rPr>
          <w:sz w:val="28"/>
          <w:szCs w:val="28"/>
        </w:rPr>
      </w:pPr>
      <w:r w:rsidRPr="004D336D">
        <w:rPr>
          <w:sz w:val="28"/>
          <w:szCs w:val="28"/>
        </w:rPr>
        <w:t>2. Definovanie cieľa (Čo chceme dosiahnuť</w:t>
      </w:r>
      <w:r w:rsidR="00A739D6">
        <w:rPr>
          <w:sz w:val="28"/>
          <w:szCs w:val="28"/>
        </w:rPr>
        <w:t xml:space="preserve"> – podnet SRRZ</w:t>
      </w:r>
      <w:r w:rsidRPr="004D336D">
        <w:rPr>
          <w:sz w:val="28"/>
          <w:szCs w:val="28"/>
        </w:rPr>
        <w:t>)</w:t>
      </w:r>
    </w:p>
    <w:p w:rsidR="004D336D" w:rsidRPr="004D336D" w:rsidRDefault="004D336D" w:rsidP="004D336D">
      <w:pPr>
        <w:pStyle w:val="Normlnywebov"/>
        <w:rPr>
          <w:sz w:val="28"/>
          <w:szCs w:val="28"/>
        </w:rPr>
      </w:pPr>
      <w:r w:rsidRPr="004D336D">
        <w:rPr>
          <w:i/>
          <w:iCs/>
          <w:sz w:val="28"/>
          <w:szCs w:val="28"/>
        </w:rPr>
        <w:t>„Chceme prejsť od modelu, kde je</w:t>
      </w:r>
      <w:r w:rsidR="00A739D6">
        <w:rPr>
          <w:i/>
          <w:iCs/>
          <w:sz w:val="28"/>
          <w:szCs w:val="28"/>
        </w:rPr>
        <w:t xml:space="preserve"> dieťa/</w:t>
      </w:r>
      <w:r w:rsidRPr="004D336D">
        <w:rPr>
          <w:i/>
          <w:iCs/>
          <w:sz w:val="28"/>
          <w:szCs w:val="28"/>
        </w:rPr>
        <w:t xml:space="preserve"> žiak len </w:t>
      </w:r>
      <w:r w:rsidRPr="00A739D6">
        <w:rPr>
          <w:b/>
          <w:i/>
          <w:iCs/>
          <w:sz w:val="28"/>
          <w:szCs w:val="28"/>
        </w:rPr>
        <w:t>'objektom vyučovania'</w:t>
      </w:r>
      <w:r w:rsidRPr="004D336D">
        <w:rPr>
          <w:i/>
          <w:iCs/>
          <w:sz w:val="28"/>
          <w:szCs w:val="28"/>
        </w:rPr>
        <w:t xml:space="preserve">, k modelu, kde je </w:t>
      </w:r>
      <w:r w:rsidRPr="004D336D">
        <w:rPr>
          <w:b/>
          <w:bCs/>
          <w:i/>
          <w:iCs/>
          <w:sz w:val="28"/>
          <w:szCs w:val="28"/>
        </w:rPr>
        <w:t>spolutvorcom prostredia školy</w:t>
      </w:r>
      <w:r w:rsidRPr="004D336D">
        <w:rPr>
          <w:i/>
          <w:iCs/>
          <w:sz w:val="28"/>
          <w:szCs w:val="28"/>
        </w:rPr>
        <w:t>. Rodičovské združenie nemá byť len organizátorom zberu papiera či príspevkov na akcie, ale rovnocenným partnerom pri tvorbe bezpečnej a kvalitnej klímy v škole.“</w:t>
      </w:r>
    </w:p>
    <w:p w:rsidR="004D336D" w:rsidRPr="004D336D" w:rsidRDefault="004D336D" w:rsidP="004D336D">
      <w:pPr>
        <w:pStyle w:val="Nadpis3"/>
        <w:rPr>
          <w:sz w:val="28"/>
          <w:szCs w:val="28"/>
        </w:rPr>
      </w:pPr>
      <w:r w:rsidRPr="004D336D">
        <w:rPr>
          <w:sz w:val="28"/>
          <w:szCs w:val="28"/>
        </w:rPr>
        <w:t>3. Konkrétne kroky pre aplikáciu na slovenskej škole</w:t>
      </w:r>
    </w:p>
    <w:p w:rsidR="004D336D" w:rsidRPr="004D336D" w:rsidRDefault="004D336D" w:rsidP="004D336D">
      <w:pPr>
        <w:pStyle w:val="Normlnywebov"/>
        <w:rPr>
          <w:sz w:val="28"/>
          <w:szCs w:val="28"/>
        </w:rPr>
      </w:pPr>
      <w:r w:rsidRPr="004D336D">
        <w:rPr>
          <w:sz w:val="28"/>
          <w:szCs w:val="28"/>
        </w:rPr>
        <w:t>Na presadenie tejto myšlienky do praxe môžete navrhnúť nasledujúce konkrétne nástroje:</w:t>
      </w:r>
    </w:p>
    <w:p w:rsidR="004D336D" w:rsidRPr="004D336D" w:rsidRDefault="004D336D" w:rsidP="004D336D">
      <w:pPr>
        <w:pStyle w:val="Normlnywebov"/>
        <w:numPr>
          <w:ilvl w:val="0"/>
          <w:numId w:val="11"/>
        </w:numPr>
        <w:rPr>
          <w:sz w:val="28"/>
          <w:szCs w:val="28"/>
        </w:rPr>
      </w:pPr>
      <w:r w:rsidRPr="004D336D">
        <w:rPr>
          <w:b/>
          <w:bCs/>
          <w:sz w:val="28"/>
          <w:szCs w:val="28"/>
        </w:rPr>
        <w:t xml:space="preserve">Zavedenie </w:t>
      </w:r>
      <w:proofErr w:type="spellStart"/>
      <w:r w:rsidRPr="004D336D">
        <w:rPr>
          <w:b/>
          <w:bCs/>
          <w:sz w:val="28"/>
          <w:szCs w:val="28"/>
        </w:rPr>
        <w:t>participatívneho</w:t>
      </w:r>
      <w:proofErr w:type="spellEnd"/>
      <w:r w:rsidRPr="004D336D">
        <w:rPr>
          <w:b/>
          <w:bCs/>
          <w:sz w:val="28"/>
          <w:szCs w:val="28"/>
        </w:rPr>
        <w:t xml:space="preserve"> prieskumu (Dotazníky spokojnosti):</w:t>
      </w:r>
    </w:p>
    <w:p w:rsidR="004D336D" w:rsidRPr="004D336D" w:rsidRDefault="00A739D6" w:rsidP="004D336D">
      <w:pPr>
        <w:pStyle w:val="Normlnywebov"/>
        <w:numPr>
          <w:ilvl w:val="1"/>
          <w:numId w:val="1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Inic</w:t>
      </w:r>
      <w:r w:rsidR="004D336D" w:rsidRPr="004D336D">
        <w:rPr>
          <w:sz w:val="28"/>
          <w:szCs w:val="28"/>
        </w:rPr>
        <w:t xml:space="preserve">iovať anonymné prieskumy pre </w:t>
      </w:r>
      <w:proofErr w:type="spellStart"/>
      <w:r w:rsidR="004D336D" w:rsidRPr="004D336D">
        <w:rPr>
          <w:sz w:val="28"/>
          <w:szCs w:val="28"/>
        </w:rPr>
        <w:t>rodičov,</w:t>
      </w:r>
      <w:r>
        <w:rPr>
          <w:sz w:val="28"/>
          <w:szCs w:val="28"/>
        </w:rPr>
        <w:t>detí</w:t>
      </w:r>
      <w:proofErr w:type="spellEnd"/>
      <w:r>
        <w:rPr>
          <w:sz w:val="28"/>
          <w:szCs w:val="28"/>
        </w:rPr>
        <w:t>/</w:t>
      </w:r>
      <w:r w:rsidR="004D336D" w:rsidRPr="004D336D">
        <w:rPr>
          <w:sz w:val="28"/>
          <w:szCs w:val="28"/>
        </w:rPr>
        <w:t>žiakov aj zamestnancov zamestnané na klímu školy,</w:t>
      </w:r>
      <w:r>
        <w:rPr>
          <w:sz w:val="28"/>
          <w:szCs w:val="28"/>
        </w:rPr>
        <w:t xml:space="preserve"> bezpečnosť, komunikáciu a </w:t>
      </w:r>
      <w:proofErr w:type="spellStart"/>
      <w:r>
        <w:rPr>
          <w:sz w:val="28"/>
          <w:szCs w:val="28"/>
        </w:rPr>
        <w:t>well</w:t>
      </w:r>
      <w:r w:rsidR="004D336D" w:rsidRPr="004D336D">
        <w:rPr>
          <w:sz w:val="28"/>
          <w:szCs w:val="28"/>
        </w:rPr>
        <w:t>being</w:t>
      </w:r>
      <w:proofErr w:type="spellEnd"/>
      <w:r w:rsidR="004D336D" w:rsidRPr="004D336D">
        <w:rPr>
          <w:sz w:val="28"/>
          <w:szCs w:val="28"/>
        </w:rPr>
        <w:t>.</w:t>
      </w:r>
    </w:p>
    <w:p w:rsidR="004D336D" w:rsidRPr="004D336D" w:rsidRDefault="004D336D" w:rsidP="004D336D">
      <w:pPr>
        <w:pStyle w:val="Normlnywebov"/>
        <w:numPr>
          <w:ilvl w:val="1"/>
          <w:numId w:val="11"/>
        </w:numPr>
        <w:rPr>
          <w:sz w:val="28"/>
          <w:szCs w:val="28"/>
        </w:rPr>
      </w:pPr>
      <w:r w:rsidRPr="004D336D">
        <w:rPr>
          <w:sz w:val="28"/>
          <w:szCs w:val="28"/>
        </w:rPr>
        <w:t>Výsledky vyhodnocovať spoločne s vedením školy a hľadať riešenia.</w:t>
      </w:r>
    </w:p>
    <w:p w:rsidR="004D336D" w:rsidRPr="004D336D" w:rsidRDefault="004D336D" w:rsidP="004D336D">
      <w:pPr>
        <w:pStyle w:val="Normlnywebov"/>
        <w:numPr>
          <w:ilvl w:val="0"/>
          <w:numId w:val="11"/>
        </w:numPr>
        <w:rPr>
          <w:sz w:val="28"/>
          <w:szCs w:val="28"/>
        </w:rPr>
      </w:pPr>
      <w:r w:rsidRPr="004D336D">
        <w:rPr>
          <w:b/>
          <w:bCs/>
          <w:sz w:val="28"/>
          <w:szCs w:val="28"/>
        </w:rPr>
        <w:t>Podpora a prepojenie so Žiackou školskou radou (ŽŠR):</w:t>
      </w:r>
    </w:p>
    <w:p w:rsidR="004D336D" w:rsidRPr="004D336D" w:rsidRDefault="004D336D" w:rsidP="004D336D">
      <w:pPr>
        <w:pStyle w:val="Normlnywebov"/>
        <w:numPr>
          <w:ilvl w:val="1"/>
          <w:numId w:val="11"/>
        </w:numPr>
        <w:rPr>
          <w:sz w:val="28"/>
          <w:szCs w:val="28"/>
        </w:rPr>
      </w:pPr>
      <w:r w:rsidRPr="004D336D">
        <w:rPr>
          <w:sz w:val="28"/>
          <w:szCs w:val="28"/>
        </w:rPr>
        <w:t>Vytvoriť priamy kontakt medzi rodičovským združením a žiackou radou. Ak žiaci navrhnú zlepšenie prostredia (napr. oddychové zóny, úprava dvora, krúžky), rodičovské združenie ich môže finančne alebo organizačne podporiť.</w:t>
      </w:r>
    </w:p>
    <w:p w:rsidR="004D336D" w:rsidRPr="004D336D" w:rsidRDefault="00A739D6" w:rsidP="004D336D">
      <w:pPr>
        <w:pStyle w:val="Normlnywebov"/>
        <w:numPr>
          <w:ilvl w:val="0"/>
          <w:numId w:val="1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Okrúhle stoly/</w:t>
      </w:r>
      <w:r w:rsidR="004D336D" w:rsidRPr="004D336D">
        <w:rPr>
          <w:b/>
          <w:bCs/>
          <w:sz w:val="28"/>
          <w:szCs w:val="28"/>
        </w:rPr>
        <w:t>Spoločné stretnutia:</w:t>
      </w:r>
    </w:p>
    <w:p w:rsidR="004D336D" w:rsidRPr="004D336D" w:rsidRDefault="004D336D" w:rsidP="004D336D">
      <w:pPr>
        <w:pStyle w:val="Normlnywebov"/>
        <w:numPr>
          <w:ilvl w:val="1"/>
          <w:numId w:val="11"/>
        </w:numPr>
        <w:rPr>
          <w:sz w:val="28"/>
          <w:szCs w:val="28"/>
        </w:rPr>
      </w:pPr>
      <w:r w:rsidRPr="004D336D">
        <w:rPr>
          <w:sz w:val="28"/>
          <w:szCs w:val="28"/>
        </w:rPr>
        <w:t xml:space="preserve">Organizovať pravidelné stretnutia na témy, ktoré trápia rodičov aj učiteľov (napr. duševné zdravie detí, prevencia </w:t>
      </w:r>
      <w:proofErr w:type="spellStart"/>
      <w:r w:rsidRPr="004D336D">
        <w:rPr>
          <w:sz w:val="28"/>
          <w:szCs w:val="28"/>
        </w:rPr>
        <w:t>šikany</w:t>
      </w:r>
      <w:proofErr w:type="spellEnd"/>
      <w:r w:rsidRPr="004D336D">
        <w:rPr>
          <w:sz w:val="28"/>
          <w:szCs w:val="28"/>
        </w:rPr>
        <w:t>, modernizácia výučby), kde sa diskutuje ako partnerský tím.</w:t>
      </w:r>
    </w:p>
    <w:p w:rsidR="004D336D" w:rsidRPr="004D336D" w:rsidRDefault="004D336D" w:rsidP="004D336D">
      <w:pPr>
        <w:pStyle w:val="Normlnywebov"/>
        <w:numPr>
          <w:ilvl w:val="0"/>
          <w:numId w:val="11"/>
        </w:numPr>
        <w:rPr>
          <w:sz w:val="28"/>
          <w:szCs w:val="28"/>
        </w:rPr>
      </w:pPr>
      <w:r w:rsidRPr="004D336D">
        <w:rPr>
          <w:b/>
          <w:bCs/>
          <w:sz w:val="28"/>
          <w:szCs w:val="28"/>
        </w:rPr>
        <w:t>Zapojenie do tvorby Školiaceho vzdelávacieho programu (</w:t>
      </w:r>
      <w:proofErr w:type="spellStart"/>
      <w:r w:rsidRPr="004D336D">
        <w:rPr>
          <w:b/>
          <w:bCs/>
          <w:sz w:val="28"/>
          <w:szCs w:val="28"/>
        </w:rPr>
        <w:t>ŠkVP</w:t>
      </w:r>
      <w:proofErr w:type="spellEnd"/>
      <w:r w:rsidRPr="004D336D">
        <w:rPr>
          <w:b/>
          <w:bCs/>
          <w:sz w:val="28"/>
          <w:szCs w:val="28"/>
        </w:rPr>
        <w:t>):</w:t>
      </w:r>
    </w:p>
    <w:p w:rsidR="004D336D" w:rsidRPr="004D336D" w:rsidRDefault="004D336D" w:rsidP="004D336D">
      <w:pPr>
        <w:pStyle w:val="Normlnywebov"/>
        <w:numPr>
          <w:ilvl w:val="1"/>
          <w:numId w:val="11"/>
        </w:numPr>
        <w:rPr>
          <w:sz w:val="28"/>
          <w:szCs w:val="28"/>
        </w:rPr>
      </w:pPr>
      <w:r w:rsidRPr="004D336D">
        <w:rPr>
          <w:sz w:val="28"/>
          <w:szCs w:val="28"/>
        </w:rPr>
        <w:t>Využiť zákonné možnosti a pripomienkovať zameranie školy z pohľadu potrieb komunity a praktického života detí</w:t>
      </w:r>
      <w:r w:rsidR="00A739D6">
        <w:rPr>
          <w:sz w:val="28"/>
          <w:szCs w:val="28"/>
        </w:rPr>
        <w:t>/žiakov</w:t>
      </w:r>
      <w:r w:rsidRPr="004D336D">
        <w:rPr>
          <w:sz w:val="28"/>
          <w:szCs w:val="28"/>
        </w:rPr>
        <w:t>.</w:t>
      </w:r>
    </w:p>
    <w:p w:rsidR="004D336D" w:rsidRPr="004D336D" w:rsidRDefault="004D336D" w:rsidP="004D336D">
      <w:pPr>
        <w:pStyle w:val="Nadpis3"/>
        <w:rPr>
          <w:sz w:val="28"/>
          <w:szCs w:val="28"/>
        </w:rPr>
      </w:pPr>
      <w:r w:rsidRPr="004D336D">
        <w:rPr>
          <w:sz w:val="28"/>
          <w:szCs w:val="28"/>
        </w:rPr>
        <w:t xml:space="preserve">Krátka argumentácia do diskusie (tzv. </w:t>
      </w:r>
      <w:proofErr w:type="spellStart"/>
      <w:r w:rsidRPr="004D336D">
        <w:rPr>
          <w:sz w:val="28"/>
          <w:szCs w:val="28"/>
        </w:rPr>
        <w:t>ElevatorPitch</w:t>
      </w:r>
      <w:proofErr w:type="spellEnd"/>
      <w:r w:rsidRPr="004D336D">
        <w:rPr>
          <w:sz w:val="28"/>
          <w:szCs w:val="28"/>
        </w:rPr>
        <w:t>):</w:t>
      </w:r>
    </w:p>
    <w:p w:rsidR="004D336D" w:rsidRPr="004D336D" w:rsidRDefault="004D336D" w:rsidP="004D336D">
      <w:pPr>
        <w:pStyle w:val="Normlnywebov"/>
        <w:rPr>
          <w:sz w:val="28"/>
          <w:szCs w:val="28"/>
        </w:rPr>
      </w:pPr>
      <w:r w:rsidRPr="004D336D">
        <w:rPr>
          <w:i/>
          <w:iCs/>
          <w:sz w:val="28"/>
          <w:szCs w:val="28"/>
        </w:rPr>
        <w:t>„Ak chceme, aby deti</w:t>
      </w:r>
      <w:r w:rsidR="00A739D6">
        <w:rPr>
          <w:i/>
          <w:iCs/>
          <w:sz w:val="28"/>
          <w:szCs w:val="28"/>
        </w:rPr>
        <w:t>/žiaci</w:t>
      </w:r>
      <w:r w:rsidRPr="004D336D">
        <w:rPr>
          <w:i/>
          <w:iCs/>
          <w:sz w:val="28"/>
          <w:szCs w:val="28"/>
        </w:rPr>
        <w:t xml:space="preserve"> chodili do školy radi a dosahovali dobré výsledky, musíme počúvať, ako sa v nej cítia. Rodičovské združenie tu nie je len na formalitu, ale na to, aby spájalo hlas detí, rodičov a učiteľov pri budovaní modernej a otvorenej školy.“</w:t>
      </w:r>
    </w:p>
    <w:p w:rsidR="003B0178" w:rsidRPr="003B0178" w:rsidRDefault="003B0178" w:rsidP="003B0178">
      <w:pPr>
        <w:pStyle w:val="Normlnywebov"/>
        <w:rPr>
          <w:sz w:val="28"/>
          <w:szCs w:val="28"/>
        </w:rPr>
      </w:pPr>
      <w:r w:rsidRPr="003B0178">
        <w:rPr>
          <w:sz w:val="28"/>
          <w:szCs w:val="28"/>
        </w:rPr>
        <w:t xml:space="preserve">Inšpiratívny koncept </w:t>
      </w:r>
      <w:proofErr w:type="spellStart"/>
      <w:r w:rsidRPr="003B0178">
        <w:rPr>
          <w:b/>
          <w:sz w:val="28"/>
          <w:szCs w:val="28"/>
        </w:rPr>
        <w:t>autoevalvácie</w:t>
      </w:r>
      <w:r w:rsidRPr="003B0178">
        <w:rPr>
          <w:sz w:val="28"/>
          <w:szCs w:val="28"/>
        </w:rPr>
        <w:t>je</w:t>
      </w:r>
      <w:proofErr w:type="spellEnd"/>
      <w:r w:rsidRPr="003B0178">
        <w:rPr>
          <w:sz w:val="28"/>
          <w:szCs w:val="28"/>
        </w:rPr>
        <w:t xml:space="preserve"> dnes na slovenských školách jedným z pilierov zvyšovania kvality vzdelávania.</w:t>
      </w:r>
    </w:p>
    <w:p w:rsidR="003B0178" w:rsidRPr="003B0178" w:rsidRDefault="003B0178" w:rsidP="003B0178">
      <w:pPr>
        <w:pStyle w:val="Normlnywebov"/>
        <w:rPr>
          <w:sz w:val="28"/>
          <w:szCs w:val="28"/>
        </w:rPr>
      </w:pPr>
      <w:proofErr w:type="spellStart"/>
      <w:r w:rsidRPr="003B0178">
        <w:rPr>
          <w:b/>
          <w:bCs/>
          <w:sz w:val="28"/>
          <w:szCs w:val="28"/>
        </w:rPr>
        <w:t>Autoevalvácia</w:t>
      </w:r>
      <w:proofErr w:type="spellEnd"/>
      <w:r w:rsidRPr="003B0178">
        <w:rPr>
          <w:sz w:val="28"/>
          <w:szCs w:val="28"/>
        </w:rPr>
        <w:t xml:space="preserve"> (alebo </w:t>
      </w:r>
      <w:r w:rsidRPr="003B0178">
        <w:rPr>
          <w:b/>
          <w:bCs/>
          <w:sz w:val="28"/>
          <w:szCs w:val="28"/>
        </w:rPr>
        <w:t>samohodnotenie školy</w:t>
      </w:r>
      <w:r w:rsidRPr="003B0178">
        <w:rPr>
          <w:sz w:val="28"/>
          <w:szCs w:val="28"/>
        </w:rPr>
        <w:t>) v Slovenskej republike predstavuje systematický, plánovitý a interný proces, ktorým škola sama skúma, analyzuje a vyhodnocuje kvalitu svojej práce, prostredia a dosahovaných výsledkov.</w:t>
      </w:r>
    </w:p>
    <w:p w:rsidR="003B0178" w:rsidRPr="003B0178" w:rsidRDefault="003B0178" w:rsidP="003B0178">
      <w:pPr>
        <w:pStyle w:val="Normlnywebov"/>
        <w:rPr>
          <w:sz w:val="28"/>
          <w:szCs w:val="28"/>
        </w:rPr>
      </w:pPr>
      <w:r w:rsidRPr="003B0178">
        <w:rPr>
          <w:sz w:val="28"/>
          <w:szCs w:val="28"/>
        </w:rPr>
        <w:t xml:space="preserve">Na rozdiel od </w:t>
      </w:r>
      <w:r w:rsidR="00A739D6">
        <w:rPr>
          <w:b/>
          <w:bCs/>
          <w:sz w:val="28"/>
          <w:szCs w:val="28"/>
        </w:rPr>
        <w:t xml:space="preserve">vonkajšej </w:t>
      </w:r>
      <w:proofErr w:type="spellStart"/>
      <w:r w:rsidR="00A739D6">
        <w:rPr>
          <w:b/>
          <w:bCs/>
          <w:sz w:val="28"/>
          <w:szCs w:val="28"/>
        </w:rPr>
        <w:t>evalv</w:t>
      </w:r>
      <w:r w:rsidRPr="003B0178">
        <w:rPr>
          <w:b/>
          <w:bCs/>
          <w:sz w:val="28"/>
          <w:szCs w:val="28"/>
        </w:rPr>
        <w:t>ácie</w:t>
      </w:r>
      <w:proofErr w:type="spellEnd"/>
      <w:r w:rsidRPr="003B0178">
        <w:rPr>
          <w:sz w:val="28"/>
          <w:szCs w:val="28"/>
        </w:rPr>
        <w:t xml:space="preserve"> (ktorú vykonáva najmä Štátna školská inšpekcia), je </w:t>
      </w:r>
      <w:proofErr w:type="spellStart"/>
      <w:r w:rsidRPr="003B0178">
        <w:rPr>
          <w:sz w:val="28"/>
          <w:szCs w:val="28"/>
        </w:rPr>
        <w:t>autoevalvácia</w:t>
      </w:r>
      <w:proofErr w:type="spellEnd"/>
      <w:r w:rsidR="00E03E9E">
        <w:rPr>
          <w:sz w:val="28"/>
          <w:szCs w:val="28"/>
        </w:rPr>
        <w:t xml:space="preserve"> </w:t>
      </w:r>
      <w:r w:rsidRPr="003B0178">
        <w:rPr>
          <w:b/>
          <w:bCs/>
          <w:sz w:val="28"/>
          <w:szCs w:val="28"/>
        </w:rPr>
        <w:t>pohľadom zvnútra</w:t>
      </w:r>
      <w:r w:rsidRPr="003B0178">
        <w:rPr>
          <w:sz w:val="28"/>
          <w:szCs w:val="28"/>
        </w:rPr>
        <w:t>. Jej cieľom nie je škola „opotrebovať“ administratívou alebo ju trestať, ale odhaliť silné a slabé stránky a stanoviť si konkrétne kroky na zlepšenie.</w:t>
      </w:r>
    </w:p>
    <w:p w:rsidR="003B0178" w:rsidRPr="003B0178" w:rsidRDefault="003B0178" w:rsidP="003B0178">
      <w:pPr>
        <w:pStyle w:val="Nadpis3"/>
        <w:rPr>
          <w:sz w:val="28"/>
          <w:szCs w:val="28"/>
        </w:rPr>
      </w:pPr>
      <w:r w:rsidRPr="003B0178">
        <w:rPr>
          <w:sz w:val="28"/>
          <w:szCs w:val="28"/>
        </w:rPr>
        <w:t>Právny a koncepčný rámec v SR</w:t>
      </w:r>
    </w:p>
    <w:p w:rsidR="003B0178" w:rsidRPr="003B0178" w:rsidRDefault="003B0178" w:rsidP="003B0178">
      <w:pPr>
        <w:pStyle w:val="Normlnywebov"/>
        <w:rPr>
          <w:sz w:val="28"/>
          <w:szCs w:val="28"/>
        </w:rPr>
      </w:pPr>
      <w:r w:rsidRPr="003B0178">
        <w:rPr>
          <w:sz w:val="28"/>
          <w:szCs w:val="28"/>
        </w:rPr>
        <w:t xml:space="preserve">V slovenskom vzdelávacom systéme je </w:t>
      </w:r>
      <w:proofErr w:type="spellStart"/>
      <w:r w:rsidRPr="003B0178">
        <w:rPr>
          <w:sz w:val="28"/>
          <w:szCs w:val="28"/>
        </w:rPr>
        <w:t>autoevalvácia</w:t>
      </w:r>
      <w:proofErr w:type="spellEnd"/>
      <w:r w:rsidRPr="003B0178">
        <w:rPr>
          <w:sz w:val="28"/>
          <w:szCs w:val="28"/>
        </w:rPr>
        <w:t xml:space="preserve"> zakotvená v </w:t>
      </w:r>
      <w:r w:rsidRPr="003B0178">
        <w:rPr>
          <w:b/>
          <w:bCs/>
          <w:sz w:val="28"/>
          <w:szCs w:val="28"/>
        </w:rPr>
        <w:t>zákone č. 245/2008 Z. z. (školský zákon)</w:t>
      </w:r>
      <w:r w:rsidRPr="003B0178">
        <w:rPr>
          <w:sz w:val="28"/>
          <w:szCs w:val="28"/>
        </w:rPr>
        <w:t xml:space="preserve"> a v nadväzujúcich vyhláškach.</w:t>
      </w:r>
    </w:p>
    <w:p w:rsidR="003B0178" w:rsidRPr="003B0178" w:rsidRDefault="003B0178" w:rsidP="003B0178">
      <w:pPr>
        <w:pStyle w:val="Normlnywebov"/>
        <w:numPr>
          <w:ilvl w:val="0"/>
          <w:numId w:val="12"/>
        </w:numPr>
        <w:rPr>
          <w:sz w:val="28"/>
          <w:szCs w:val="28"/>
        </w:rPr>
      </w:pPr>
      <w:r w:rsidRPr="003B0178">
        <w:rPr>
          <w:sz w:val="28"/>
          <w:szCs w:val="28"/>
        </w:rPr>
        <w:t xml:space="preserve">Zákon ukladá škole povinnosť </w:t>
      </w:r>
      <w:r w:rsidRPr="003B0178">
        <w:rPr>
          <w:b/>
          <w:bCs/>
          <w:sz w:val="28"/>
          <w:szCs w:val="28"/>
        </w:rPr>
        <w:t>pravidelne vyhodnocovať plnenie Školského vzdelávacieho programu (</w:t>
      </w:r>
      <w:proofErr w:type="spellStart"/>
      <w:r w:rsidRPr="003B0178">
        <w:rPr>
          <w:b/>
          <w:bCs/>
          <w:sz w:val="28"/>
          <w:szCs w:val="28"/>
        </w:rPr>
        <w:t>ŠkVP</w:t>
      </w:r>
      <w:proofErr w:type="spellEnd"/>
      <w:r w:rsidRPr="003B0178">
        <w:rPr>
          <w:b/>
          <w:bCs/>
          <w:sz w:val="28"/>
          <w:szCs w:val="28"/>
        </w:rPr>
        <w:t>)</w:t>
      </w:r>
      <w:r w:rsidRPr="003B0178">
        <w:rPr>
          <w:sz w:val="28"/>
          <w:szCs w:val="28"/>
        </w:rPr>
        <w:t>.</w:t>
      </w:r>
    </w:p>
    <w:p w:rsidR="003B0178" w:rsidRPr="003B0178" w:rsidRDefault="003B0178" w:rsidP="003B0178">
      <w:pPr>
        <w:pStyle w:val="Normlnywebov"/>
        <w:numPr>
          <w:ilvl w:val="0"/>
          <w:numId w:val="12"/>
        </w:numPr>
        <w:rPr>
          <w:sz w:val="28"/>
          <w:szCs w:val="28"/>
        </w:rPr>
      </w:pPr>
      <w:r w:rsidRPr="003B0178">
        <w:rPr>
          <w:sz w:val="28"/>
          <w:szCs w:val="28"/>
        </w:rPr>
        <w:t xml:space="preserve">Výstupom </w:t>
      </w:r>
      <w:proofErr w:type="spellStart"/>
      <w:r w:rsidRPr="003B0178">
        <w:rPr>
          <w:sz w:val="28"/>
          <w:szCs w:val="28"/>
        </w:rPr>
        <w:t>autoevalvácie</w:t>
      </w:r>
      <w:proofErr w:type="spellEnd"/>
      <w:r w:rsidRPr="003B0178">
        <w:rPr>
          <w:sz w:val="28"/>
          <w:szCs w:val="28"/>
        </w:rPr>
        <w:t xml:space="preserve"> býva </w:t>
      </w:r>
      <w:r w:rsidRPr="003B0178">
        <w:rPr>
          <w:b/>
          <w:bCs/>
          <w:sz w:val="28"/>
          <w:szCs w:val="28"/>
        </w:rPr>
        <w:t>Správa o výchovno-vzdelávacej činnosti, jej výsledkoch a podmienkach školy</w:t>
      </w:r>
      <w:r w:rsidRPr="003B0178">
        <w:rPr>
          <w:sz w:val="28"/>
          <w:szCs w:val="28"/>
        </w:rPr>
        <w:t>, ktorú škola predkladá rade školy, zriaďovateľovi a zverejňuje ju.</w:t>
      </w:r>
    </w:p>
    <w:p w:rsidR="00E03E9E" w:rsidRDefault="00E03E9E" w:rsidP="003B0178">
      <w:pPr>
        <w:pStyle w:val="Nadpis3"/>
        <w:rPr>
          <w:sz w:val="28"/>
          <w:szCs w:val="28"/>
        </w:rPr>
      </w:pPr>
    </w:p>
    <w:p w:rsidR="003B0178" w:rsidRPr="003B0178" w:rsidRDefault="003B0178" w:rsidP="003B0178">
      <w:pPr>
        <w:pStyle w:val="Nadpis3"/>
        <w:rPr>
          <w:sz w:val="28"/>
          <w:szCs w:val="28"/>
        </w:rPr>
      </w:pPr>
      <w:r w:rsidRPr="003B0178">
        <w:rPr>
          <w:sz w:val="28"/>
          <w:szCs w:val="28"/>
        </w:rPr>
        <w:lastRenderedPageBreak/>
        <w:t xml:space="preserve">Čo všetko škola v rámci </w:t>
      </w:r>
      <w:proofErr w:type="spellStart"/>
      <w:r w:rsidRPr="003B0178">
        <w:rPr>
          <w:sz w:val="28"/>
          <w:szCs w:val="28"/>
        </w:rPr>
        <w:t>autoevalvácie</w:t>
      </w:r>
      <w:proofErr w:type="spellEnd"/>
      <w:r w:rsidRPr="003B0178">
        <w:rPr>
          <w:sz w:val="28"/>
          <w:szCs w:val="28"/>
        </w:rPr>
        <w:t xml:space="preserve"> hodnotí?</w:t>
      </w:r>
    </w:p>
    <w:p w:rsidR="003B0178" w:rsidRPr="003B0178" w:rsidRDefault="003B0178" w:rsidP="003B0178">
      <w:pPr>
        <w:pStyle w:val="Normlnywebov"/>
        <w:rPr>
          <w:sz w:val="28"/>
          <w:szCs w:val="28"/>
        </w:rPr>
      </w:pPr>
      <w:r w:rsidRPr="003B0178">
        <w:rPr>
          <w:sz w:val="28"/>
          <w:szCs w:val="28"/>
        </w:rPr>
        <w:t>Komplexné samohodnotenie sa neobmedzuje len na priemerné známky žiakov. Hodnotia sa štyri základné oblasti:</w:t>
      </w:r>
    </w:p>
    <w:p w:rsidR="003B0178" w:rsidRPr="003B0178" w:rsidRDefault="003B0178" w:rsidP="003B0178">
      <w:pPr>
        <w:pStyle w:val="Normlnywebov"/>
        <w:numPr>
          <w:ilvl w:val="0"/>
          <w:numId w:val="13"/>
        </w:numPr>
        <w:rPr>
          <w:sz w:val="28"/>
          <w:szCs w:val="28"/>
        </w:rPr>
      </w:pPr>
      <w:r w:rsidRPr="003B0178">
        <w:rPr>
          <w:b/>
          <w:bCs/>
          <w:sz w:val="28"/>
          <w:szCs w:val="28"/>
        </w:rPr>
        <w:t>Podmienky na vzdelávanie:</w:t>
      </w:r>
    </w:p>
    <w:p w:rsidR="003B0178" w:rsidRPr="003B0178" w:rsidRDefault="003B0178" w:rsidP="003B0178">
      <w:pPr>
        <w:pStyle w:val="Normlnywebov"/>
        <w:numPr>
          <w:ilvl w:val="1"/>
          <w:numId w:val="13"/>
        </w:numPr>
        <w:rPr>
          <w:sz w:val="28"/>
          <w:szCs w:val="28"/>
        </w:rPr>
      </w:pPr>
      <w:proofErr w:type="spellStart"/>
      <w:r w:rsidRPr="003B0178">
        <w:rPr>
          <w:sz w:val="28"/>
          <w:szCs w:val="28"/>
        </w:rPr>
        <w:t>Materialno-technické</w:t>
      </w:r>
      <w:proofErr w:type="spellEnd"/>
      <w:r w:rsidRPr="003B0178">
        <w:rPr>
          <w:sz w:val="28"/>
          <w:szCs w:val="28"/>
        </w:rPr>
        <w:t xml:space="preserve"> a priestorové vybavenie.</w:t>
      </w:r>
    </w:p>
    <w:p w:rsidR="003B0178" w:rsidRPr="003B0178" w:rsidRDefault="003B0178" w:rsidP="003B0178">
      <w:pPr>
        <w:pStyle w:val="Normlnywebov"/>
        <w:numPr>
          <w:ilvl w:val="1"/>
          <w:numId w:val="13"/>
        </w:numPr>
        <w:rPr>
          <w:sz w:val="28"/>
          <w:szCs w:val="28"/>
        </w:rPr>
      </w:pPr>
      <w:r w:rsidRPr="003B0178">
        <w:rPr>
          <w:sz w:val="28"/>
          <w:szCs w:val="28"/>
        </w:rPr>
        <w:t>Personálne zabezpečenie (odbornosť učiteľov, doplňovanie stavu).</w:t>
      </w:r>
    </w:p>
    <w:p w:rsidR="003B0178" w:rsidRPr="003B0178" w:rsidRDefault="003B0178" w:rsidP="003B0178">
      <w:pPr>
        <w:pStyle w:val="Normlnywebov"/>
        <w:numPr>
          <w:ilvl w:val="1"/>
          <w:numId w:val="13"/>
        </w:numPr>
        <w:rPr>
          <w:sz w:val="28"/>
          <w:szCs w:val="28"/>
        </w:rPr>
      </w:pPr>
      <w:proofErr w:type="spellStart"/>
      <w:r w:rsidRPr="003B0178">
        <w:rPr>
          <w:sz w:val="28"/>
          <w:szCs w:val="28"/>
        </w:rPr>
        <w:t>Psychohygienické</w:t>
      </w:r>
      <w:proofErr w:type="spellEnd"/>
      <w:r w:rsidRPr="003B0178">
        <w:rPr>
          <w:sz w:val="28"/>
          <w:szCs w:val="28"/>
        </w:rPr>
        <w:t xml:space="preserve"> a bezpečnostné podmienky.</w:t>
      </w:r>
    </w:p>
    <w:p w:rsidR="003B0178" w:rsidRPr="003B0178" w:rsidRDefault="003B0178" w:rsidP="003B0178">
      <w:pPr>
        <w:pStyle w:val="Normlnywebov"/>
        <w:numPr>
          <w:ilvl w:val="0"/>
          <w:numId w:val="13"/>
        </w:numPr>
        <w:rPr>
          <w:sz w:val="28"/>
          <w:szCs w:val="28"/>
        </w:rPr>
      </w:pPr>
      <w:r w:rsidRPr="003B0178">
        <w:rPr>
          <w:b/>
          <w:bCs/>
          <w:sz w:val="28"/>
          <w:szCs w:val="28"/>
        </w:rPr>
        <w:t>Proces vzdelávania (Priebeh výučby):</w:t>
      </w:r>
    </w:p>
    <w:p w:rsidR="003B0178" w:rsidRPr="003B0178" w:rsidRDefault="003B0178" w:rsidP="003B0178">
      <w:pPr>
        <w:pStyle w:val="Normlnywebov"/>
        <w:numPr>
          <w:ilvl w:val="1"/>
          <w:numId w:val="13"/>
        </w:numPr>
        <w:rPr>
          <w:sz w:val="28"/>
          <w:szCs w:val="28"/>
        </w:rPr>
      </w:pPr>
      <w:r w:rsidRPr="003B0178">
        <w:rPr>
          <w:sz w:val="28"/>
          <w:szCs w:val="28"/>
        </w:rPr>
        <w:t>Používané vyučovacie metódy a formy (inklúzia, rozvoj kritického myslenia, moderné technológie).</w:t>
      </w:r>
    </w:p>
    <w:p w:rsidR="003B0178" w:rsidRPr="003B0178" w:rsidRDefault="003B0178" w:rsidP="003B0178">
      <w:pPr>
        <w:pStyle w:val="Normlnywebov"/>
        <w:numPr>
          <w:ilvl w:val="1"/>
          <w:numId w:val="13"/>
        </w:numPr>
        <w:rPr>
          <w:sz w:val="28"/>
          <w:szCs w:val="28"/>
        </w:rPr>
      </w:pPr>
      <w:r w:rsidRPr="003B0178">
        <w:rPr>
          <w:sz w:val="28"/>
          <w:szCs w:val="28"/>
        </w:rPr>
        <w:t>Podpora žiakov so špeciálnymi výchovno-vzdelávacími potrebami (ŠVVP).</w:t>
      </w:r>
    </w:p>
    <w:p w:rsidR="003B0178" w:rsidRPr="003B0178" w:rsidRDefault="003B0178" w:rsidP="003B0178">
      <w:pPr>
        <w:pStyle w:val="Normlnywebov"/>
        <w:numPr>
          <w:ilvl w:val="1"/>
          <w:numId w:val="13"/>
        </w:numPr>
        <w:rPr>
          <w:sz w:val="28"/>
          <w:szCs w:val="28"/>
        </w:rPr>
      </w:pPr>
      <w:r w:rsidRPr="003B0178">
        <w:rPr>
          <w:sz w:val="28"/>
          <w:szCs w:val="28"/>
        </w:rPr>
        <w:t>Atmosféra a klíma v triedach.</w:t>
      </w:r>
    </w:p>
    <w:p w:rsidR="003B0178" w:rsidRPr="003B0178" w:rsidRDefault="003B0178" w:rsidP="003B0178">
      <w:pPr>
        <w:pStyle w:val="Normlnywebov"/>
        <w:numPr>
          <w:ilvl w:val="0"/>
          <w:numId w:val="13"/>
        </w:numPr>
        <w:rPr>
          <w:sz w:val="28"/>
          <w:szCs w:val="28"/>
        </w:rPr>
      </w:pPr>
      <w:r w:rsidRPr="003B0178">
        <w:rPr>
          <w:b/>
          <w:bCs/>
          <w:sz w:val="28"/>
          <w:szCs w:val="28"/>
        </w:rPr>
        <w:t>Výsledky vzdelávania:</w:t>
      </w:r>
    </w:p>
    <w:p w:rsidR="003B0178" w:rsidRPr="003B0178" w:rsidRDefault="003B0178" w:rsidP="003B0178">
      <w:pPr>
        <w:pStyle w:val="Normlnywebov"/>
        <w:numPr>
          <w:ilvl w:val="1"/>
          <w:numId w:val="13"/>
        </w:numPr>
        <w:rPr>
          <w:sz w:val="28"/>
          <w:szCs w:val="28"/>
        </w:rPr>
      </w:pPr>
      <w:r w:rsidRPr="003B0178">
        <w:rPr>
          <w:sz w:val="28"/>
          <w:szCs w:val="28"/>
        </w:rPr>
        <w:t>Vedomosti, zručnosti a kompetencie žiakov (vytvorené testami, výsledkami v monitoroch/maturitách).</w:t>
      </w:r>
    </w:p>
    <w:p w:rsidR="003B0178" w:rsidRPr="003B0178" w:rsidRDefault="003B0178" w:rsidP="003B0178">
      <w:pPr>
        <w:pStyle w:val="Normlnywebov"/>
        <w:numPr>
          <w:ilvl w:val="1"/>
          <w:numId w:val="13"/>
        </w:numPr>
        <w:rPr>
          <w:sz w:val="28"/>
          <w:szCs w:val="28"/>
        </w:rPr>
      </w:pPr>
      <w:r w:rsidRPr="003B0178">
        <w:rPr>
          <w:sz w:val="28"/>
          <w:szCs w:val="28"/>
        </w:rPr>
        <w:t>Úspešnosť absolventov pri prechode na vyšší stupeň škôl či na trh práce.</w:t>
      </w:r>
    </w:p>
    <w:p w:rsidR="003B0178" w:rsidRPr="003B0178" w:rsidRDefault="003B0178" w:rsidP="003B0178">
      <w:pPr>
        <w:pStyle w:val="Normlnywebov"/>
        <w:numPr>
          <w:ilvl w:val="1"/>
          <w:numId w:val="13"/>
        </w:numPr>
        <w:rPr>
          <w:sz w:val="28"/>
          <w:szCs w:val="28"/>
        </w:rPr>
      </w:pPr>
      <w:r w:rsidRPr="003B0178">
        <w:rPr>
          <w:sz w:val="28"/>
          <w:szCs w:val="28"/>
        </w:rPr>
        <w:t>Účasť a výsledky v súťažiach a olympiádach.</w:t>
      </w:r>
    </w:p>
    <w:p w:rsidR="003B0178" w:rsidRPr="003B0178" w:rsidRDefault="003B0178" w:rsidP="003B0178">
      <w:pPr>
        <w:pStyle w:val="Normlnywebov"/>
        <w:numPr>
          <w:ilvl w:val="0"/>
          <w:numId w:val="13"/>
        </w:numPr>
        <w:rPr>
          <w:sz w:val="28"/>
          <w:szCs w:val="28"/>
        </w:rPr>
      </w:pPr>
      <w:r w:rsidRPr="003B0178">
        <w:rPr>
          <w:b/>
          <w:bCs/>
          <w:sz w:val="28"/>
          <w:szCs w:val="28"/>
        </w:rPr>
        <w:t>Klíma školy a riadenie (Manažment):</w:t>
      </w:r>
    </w:p>
    <w:p w:rsidR="003B0178" w:rsidRPr="003B0178" w:rsidRDefault="003B0178" w:rsidP="003B0178">
      <w:pPr>
        <w:pStyle w:val="Normlnywebov"/>
        <w:numPr>
          <w:ilvl w:val="1"/>
          <w:numId w:val="13"/>
        </w:numPr>
        <w:rPr>
          <w:sz w:val="28"/>
          <w:szCs w:val="28"/>
        </w:rPr>
      </w:pPr>
      <w:r w:rsidRPr="003B0178">
        <w:rPr>
          <w:sz w:val="28"/>
          <w:szCs w:val="28"/>
        </w:rPr>
        <w:t>Spokojnosť žiakov, rodičov</w:t>
      </w:r>
      <w:r w:rsidR="00A739D6">
        <w:rPr>
          <w:sz w:val="28"/>
          <w:szCs w:val="28"/>
        </w:rPr>
        <w:t xml:space="preserve"> (rodičovského združenia)</w:t>
      </w:r>
      <w:r w:rsidRPr="003B0178">
        <w:rPr>
          <w:sz w:val="28"/>
          <w:szCs w:val="28"/>
        </w:rPr>
        <w:t xml:space="preserve"> a učiteľov.</w:t>
      </w:r>
    </w:p>
    <w:p w:rsidR="003B0178" w:rsidRPr="003B0178" w:rsidRDefault="003B0178" w:rsidP="003B0178">
      <w:pPr>
        <w:pStyle w:val="Normlnywebov"/>
        <w:numPr>
          <w:ilvl w:val="1"/>
          <w:numId w:val="13"/>
        </w:numPr>
        <w:rPr>
          <w:sz w:val="28"/>
          <w:szCs w:val="28"/>
        </w:rPr>
      </w:pPr>
      <w:r w:rsidRPr="003B0178">
        <w:rPr>
          <w:sz w:val="28"/>
          <w:szCs w:val="28"/>
        </w:rPr>
        <w:t>Úroveň komunikácie a kultúra školy.</w:t>
      </w:r>
    </w:p>
    <w:p w:rsidR="003B0178" w:rsidRPr="003B0178" w:rsidRDefault="003B0178" w:rsidP="003B0178">
      <w:pPr>
        <w:pStyle w:val="Normlnywebov"/>
        <w:numPr>
          <w:ilvl w:val="1"/>
          <w:numId w:val="13"/>
        </w:numPr>
        <w:rPr>
          <w:sz w:val="28"/>
          <w:szCs w:val="28"/>
        </w:rPr>
      </w:pPr>
      <w:r w:rsidRPr="003B0178">
        <w:rPr>
          <w:sz w:val="28"/>
          <w:szCs w:val="28"/>
        </w:rPr>
        <w:t>Prepojenie školy s komunitou, zriaďovateľom a partnermi.</w:t>
      </w:r>
    </w:p>
    <w:p w:rsidR="003B0178" w:rsidRPr="003B0178" w:rsidRDefault="003B0178" w:rsidP="003B0178">
      <w:pPr>
        <w:pStyle w:val="Nadpis3"/>
        <w:rPr>
          <w:sz w:val="28"/>
          <w:szCs w:val="28"/>
        </w:rPr>
      </w:pPr>
      <w:r w:rsidRPr="003B0178">
        <w:rPr>
          <w:sz w:val="28"/>
          <w:szCs w:val="28"/>
        </w:rPr>
        <w:t xml:space="preserve">Metódy a nástroje </w:t>
      </w:r>
      <w:proofErr w:type="spellStart"/>
      <w:r w:rsidRPr="003B0178">
        <w:rPr>
          <w:sz w:val="28"/>
          <w:szCs w:val="28"/>
        </w:rPr>
        <w:t>autoevalvácie</w:t>
      </w:r>
      <w:proofErr w:type="spellEnd"/>
    </w:p>
    <w:p w:rsidR="003B0178" w:rsidRPr="003B0178" w:rsidRDefault="003B0178" w:rsidP="003B0178">
      <w:pPr>
        <w:pStyle w:val="Normlnywebov"/>
        <w:rPr>
          <w:sz w:val="28"/>
          <w:szCs w:val="28"/>
        </w:rPr>
      </w:pPr>
      <w:r w:rsidRPr="003B0178">
        <w:rPr>
          <w:sz w:val="28"/>
          <w:szCs w:val="28"/>
        </w:rPr>
        <w:t xml:space="preserve">Školy pri samohodnotení </w:t>
      </w:r>
      <w:r w:rsidRPr="00A739D6">
        <w:rPr>
          <w:b/>
          <w:sz w:val="28"/>
          <w:szCs w:val="28"/>
        </w:rPr>
        <w:t>využívajú rôzne kvantitatívne aj kvalitatívne nástroje:</w:t>
      </w:r>
    </w:p>
    <w:p w:rsidR="003B0178" w:rsidRPr="003B0178" w:rsidRDefault="003B0178" w:rsidP="003B0178">
      <w:pPr>
        <w:pStyle w:val="Normlnywebov"/>
        <w:numPr>
          <w:ilvl w:val="0"/>
          <w:numId w:val="14"/>
        </w:numPr>
        <w:rPr>
          <w:sz w:val="28"/>
          <w:szCs w:val="28"/>
        </w:rPr>
      </w:pPr>
      <w:r w:rsidRPr="003B0178">
        <w:rPr>
          <w:b/>
          <w:bCs/>
          <w:sz w:val="28"/>
          <w:szCs w:val="28"/>
        </w:rPr>
        <w:t>Dotazníky a prieskumy:</w:t>
      </w:r>
      <w:r w:rsidRPr="003B0178">
        <w:rPr>
          <w:sz w:val="28"/>
          <w:szCs w:val="28"/>
        </w:rPr>
        <w:t xml:space="preserve"> Pre žiakov, rodičov a pedagogických/nepedagogických zamestnancov (zamerané na klímu, bezpečnosť, </w:t>
      </w:r>
      <w:proofErr w:type="spellStart"/>
      <w:r w:rsidRPr="003B0178">
        <w:rPr>
          <w:sz w:val="28"/>
          <w:szCs w:val="28"/>
        </w:rPr>
        <w:t>wellbeing</w:t>
      </w:r>
      <w:proofErr w:type="spellEnd"/>
      <w:r w:rsidRPr="003B0178">
        <w:rPr>
          <w:sz w:val="28"/>
          <w:szCs w:val="28"/>
        </w:rPr>
        <w:t xml:space="preserve"> či kvalitu výučby).</w:t>
      </w:r>
    </w:p>
    <w:p w:rsidR="003B0178" w:rsidRPr="003B0178" w:rsidRDefault="00A739D6" w:rsidP="003B0178">
      <w:pPr>
        <w:pStyle w:val="Normlnywebov"/>
        <w:numPr>
          <w:ilvl w:val="0"/>
          <w:numId w:val="14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Hospitácie a vzájomné náv</w:t>
      </w:r>
      <w:r w:rsidR="003B0178" w:rsidRPr="003B0178">
        <w:rPr>
          <w:b/>
          <w:bCs/>
          <w:sz w:val="28"/>
          <w:szCs w:val="28"/>
        </w:rPr>
        <w:t>števy učiteľov:</w:t>
      </w:r>
      <w:r w:rsidR="003B0178" w:rsidRPr="003B0178">
        <w:rPr>
          <w:sz w:val="28"/>
          <w:szCs w:val="28"/>
        </w:rPr>
        <w:t xml:space="preserve"> Učitelia navzájom pozorujú svo</w:t>
      </w:r>
      <w:r>
        <w:rPr>
          <w:sz w:val="28"/>
          <w:szCs w:val="28"/>
        </w:rPr>
        <w:t>je hodiny a poskytujú si kolegiá</w:t>
      </w:r>
      <w:r w:rsidR="003B0178" w:rsidRPr="003B0178">
        <w:rPr>
          <w:sz w:val="28"/>
          <w:szCs w:val="28"/>
        </w:rPr>
        <w:t>lnu spätnú väzbu.</w:t>
      </w:r>
    </w:p>
    <w:p w:rsidR="003B0178" w:rsidRPr="003B0178" w:rsidRDefault="003B0178" w:rsidP="003B0178">
      <w:pPr>
        <w:pStyle w:val="Normlnywebov"/>
        <w:numPr>
          <w:ilvl w:val="0"/>
          <w:numId w:val="14"/>
        </w:numPr>
        <w:rPr>
          <w:sz w:val="28"/>
          <w:szCs w:val="28"/>
        </w:rPr>
      </w:pPr>
      <w:r w:rsidRPr="003B0178">
        <w:rPr>
          <w:b/>
          <w:bCs/>
          <w:sz w:val="28"/>
          <w:szCs w:val="28"/>
        </w:rPr>
        <w:t>SWOT analýza:</w:t>
      </w:r>
      <w:r w:rsidRPr="003B0178">
        <w:rPr>
          <w:sz w:val="28"/>
          <w:szCs w:val="28"/>
        </w:rPr>
        <w:t xml:space="preserve"> Identifikácia silných stránok (</w:t>
      </w:r>
      <w:proofErr w:type="spellStart"/>
      <w:r w:rsidRPr="003B0178">
        <w:rPr>
          <w:sz w:val="28"/>
          <w:szCs w:val="28"/>
        </w:rPr>
        <w:t>Strengths</w:t>
      </w:r>
      <w:proofErr w:type="spellEnd"/>
      <w:r w:rsidRPr="003B0178">
        <w:rPr>
          <w:sz w:val="28"/>
          <w:szCs w:val="28"/>
        </w:rPr>
        <w:t>), slabých stránok (</w:t>
      </w:r>
      <w:proofErr w:type="spellStart"/>
      <w:r w:rsidRPr="003B0178">
        <w:rPr>
          <w:sz w:val="28"/>
          <w:szCs w:val="28"/>
        </w:rPr>
        <w:t>Weaknesses</w:t>
      </w:r>
      <w:proofErr w:type="spellEnd"/>
      <w:r w:rsidRPr="003B0178">
        <w:rPr>
          <w:sz w:val="28"/>
          <w:szCs w:val="28"/>
        </w:rPr>
        <w:t>), príležitostí (</w:t>
      </w:r>
      <w:proofErr w:type="spellStart"/>
      <w:r w:rsidRPr="003B0178">
        <w:rPr>
          <w:sz w:val="28"/>
          <w:szCs w:val="28"/>
        </w:rPr>
        <w:t>Opportunities</w:t>
      </w:r>
      <w:proofErr w:type="spellEnd"/>
      <w:r w:rsidRPr="003B0178">
        <w:rPr>
          <w:sz w:val="28"/>
          <w:szCs w:val="28"/>
        </w:rPr>
        <w:t>) a hrozieb (</w:t>
      </w:r>
      <w:proofErr w:type="spellStart"/>
      <w:r w:rsidRPr="003B0178">
        <w:rPr>
          <w:sz w:val="28"/>
          <w:szCs w:val="28"/>
        </w:rPr>
        <w:t>Threats</w:t>
      </w:r>
      <w:proofErr w:type="spellEnd"/>
      <w:r w:rsidRPr="003B0178">
        <w:rPr>
          <w:sz w:val="28"/>
          <w:szCs w:val="28"/>
        </w:rPr>
        <w:t>).</w:t>
      </w:r>
    </w:p>
    <w:p w:rsidR="003B0178" w:rsidRPr="003B0178" w:rsidRDefault="003B0178" w:rsidP="003B0178">
      <w:pPr>
        <w:pStyle w:val="Normlnywebov"/>
        <w:numPr>
          <w:ilvl w:val="0"/>
          <w:numId w:val="14"/>
        </w:numPr>
        <w:rPr>
          <w:sz w:val="28"/>
          <w:szCs w:val="28"/>
        </w:rPr>
      </w:pPr>
      <w:r w:rsidRPr="003B0178">
        <w:rPr>
          <w:b/>
          <w:bCs/>
          <w:sz w:val="28"/>
          <w:szCs w:val="28"/>
        </w:rPr>
        <w:t>Rozhovory a ohniskové skupiny (</w:t>
      </w:r>
      <w:proofErr w:type="spellStart"/>
      <w:r w:rsidRPr="003B0178">
        <w:rPr>
          <w:b/>
          <w:bCs/>
          <w:sz w:val="28"/>
          <w:szCs w:val="28"/>
        </w:rPr>
        <w:t>FocusGroups</w:t>
      </w:r>
      <w:proofErr w:type="spellEnd"/>
      <w:r w:rsidRPr="003B0178">
        <w:rPr>
          <w:b/>
          <w:bCs/>
          <w:sz w:val="28"/>
          <w:szCs w:val="28"/>
        </w:rPr>
        <w:t>):</w:t>
      </w:r>
      <w:r w:rsidRPr="003B0178">
        <w:rPr>
          <w:sz w:val="28"/>
          <w:szCs w:val="28"/>
        </w:rPr>
        <w:t xml:space="preserve"> Stretnutia so žiakmi (napr. so Žiackou </w:t>
      </w:r>
      <w:r w:rsidR="00A739D6">
        <w:rPr>
          <w:sz w:val="28"/>
          <w:szCs w:val="28"/>
        </w:rPr>
        <w:t>školskou radou) alebo s rodičmi – rodičovským združením.</w:t>
      </w:r>
    </w:p>
    <w:p w:rsidR="003B0178" w:rsidRPr="003B0178" w:rsidRDefault="003B0178" w:rsidP="003B0178">
      <w:pPr>
        <w:pStyle w:val="Normlnywebov"/>
        <w:numPr>
          <w:ilvl w:val="0"/>
          <w:numId w:val="14"/>
        </w:numPr>
        <w:rPr>
          <w:sz w:val="28"/>
          <w:szCs w:val="28"/>
        </w:rPr>
      </w:pPr>
      <w:r w:rsidRPr="003B0178">
        <w:rPr>
          <w:b/>
          <w:bCs/>
          <w:sz w:val="28"/>
          <w:szCs w:val="28"/>
        </w:rPr>
        <w:t>Analýza dokumentov:</w:t>
      </w:r>
      <w:r w:rsidRPr="003B0178">
        <w:rPr>
          <w:sz w:val="28"/>
          <w:szCs w:val="28"/>
        </w:rPr>
        <w:t xml:space="preserve"> Preverovanie žiackych prác, školskej dokumentácie a projektov.</w:t>
      </w:r>
    </w:p>
    <w:p w:rsidR="003B0178" w:rsidRPr="003B0178" w:rsidRDefault="003B0178" w:rsidP="0068500A">
      <w:pPr>
        <w:pStyle w:val="Nadpis3"/>
        <w:rPr>
          <w:sz w:val="28"/>
          <w:szCs w:val="28"/>
        </w:rPr>
      </w:pPr>
      <w:r w:rsidRPr="003B0178">
        <w:rPr>
          <w:sz w:val="28"/>
          <w:szCs w:val="28"/>
        </w:rPr>
        <w:t xml:space="preserve">Prepojenie s novými rámcami (napr. </w:t>
      </w:r>
      <w:proofErr w:type="spellStart"/>
      <w:r w:rsidRPr="003B0178">
        <w:rPr>
          <w:sz w:val="28"/>
          <w:szCs w:val="28"/>
        </w:rPr>
        <w:t>EduRadar</w:t>
      </w:r>
      <w:proofErr w:type="spellEnd"/>
      <w:r w:rsidRPr="003B0178">
        <w:rPr>
          <w:sz w:val="28"/>
          <w:szCs w:val="28"/>
        </w:rPr>
        <w:t>)</w:t>
      </w:r>
      <w:r w:rsidR="0068500A">
        <w:rPr>
          <w:sz w:val="28"/>
          <w:szCs w:val="28"/>
        </w:rPr>
        <w:t xml:space="preserve"> : </w:t>
      </w:r>
      <w:r w:rsidRPr="003B0178">
        <w:rPr>
          <w:sz w:val="28"/>
          <w:szCs w:val="28"/>
        </w:rPr>
        <w:t xml:space="preserve">V súčasnom trende modernizácie slovenského školstva sa </w:t>
      </w:r>
      <w:proofErr w:type="spellStart"/>
      <w:r w:rsidRPr="003B0178">
        <w:rPr>
          <w:sz w:val="28"/>
          <w:szCs w:val="28"/>
        </w:rPr>
        <w:t>autoevalvácia</w:t>
      </w:r>
      <w:proofErr w:type="spellEnd"/>
      <w:r w:rsidRPr="003B0178">
        <w:rPr>
          <w:sz w:val="28"/>
          <w:szCs w:val="28"/>
        </w:rPr>
        <w:t xml:space="preserve"> posúva od „formálneho písania správ pre inšpekciu“ k reálnemu nástroju rozvoja školy.</w:t>
      </w:r>
    </w:p>
    <w:p w:rsidR="003B0178" w:rsidRPr="003B0178" w:rsidRDefault="003B0178" w:rsidP="003B0178">
      <w:pPr>
        <w:pStyle w:val="Normlnywebov"/>
        <w:rPr>
          <w:sz w:val="28"/>
          <w:szCs w:val="28"/>
        </w:rPr>
      </w:pPr>
      <w:r w:rsidRPr="003B0178">
        <w:rPr>
          <w:sz w:val="28"/>
          <w:szCs w:val="28"/>
        </w:rPr>
        <w:t xml:space="preserve">Moderné rámce kvality (ako je štruktúra </w:t>
      </w:r>
      <w:proofErr w:type="spellStart"/>
      <w:r w:rsidRPr="003B0178">
        <w:rPr>
          <w:b/>
          <w:bCs/>
          <w:sz w:val="28"/>
          <w:szCs w:val="28"/>
        </w:rPr>
        <w:t>EduRadar</w:t>
      </w:r>
      <w:proofErr w:type="spellEnd"/>
      <w:r w:rsidRPr="003B0178">
        <w:rPr>
          <w:sz w:val="28"/>
          <w:szCs w:val="28"/>
        </w:rPr>
        <w:t xml:space="preserve"> či hodnotiace hárky Štátnej školskej inšpekcie) zdôrazňujú, že kvalitná </w:t>
      </w:r>
      <w:proofErr w:type="spellStart"/>
      <w:r w:rsidRPr="003B0178">
        <w:rPr>
          <w:sz w:val="28"/>
          <w:szCs w:val="28"/>
        </w:rPr>
        <w:t>autoevalvácia</w:t>
      </w:r>
      <w:r w:rsidRPr="003B0178">
        <w:rPr>
          <w:b/>
          <w:bCs/>
          <w:sz w:val="28"/>
          <w:szCs w:val="28"/>
        </w:rPr>
        <w:t>musí</w:t>
      </w:r>
      <w:proofErr w:type="spellEnd"/>
      <w:r w:rsidRPr="003B0178">
        <w:rPr>
          <w:b/>
          <w:bCs/>
          <w:sz w:val="28"/>
          <w:szCs w:val="28"/>
        </w:rPr>
        <w:t xml:space="preserve"> zapájať všetkých kľúčových aktérov</w:t>
      </w:r>
      <w:r w:rsidRPr="003B0178">
        <w:rPr>
          <w:sz w:val="28"/>
          <w:szCs w:val="28"/>
        </w:rPr>
        <w:t xml:space="preserve"> – teda nie len vedenie školy, ale aj žiakov, rodičov </w:t>
      </w:r>
      <w:r w:rsidR="00A739D6">
        <w:rPr>
          <w:sz w:val="28"/>
          <w:szCs w:val="28"/>
        </w:rPr>
        <w:t xml:space="preserve">– rodičovským </w:t>
      </w:r>
      <w:r w:rsidR="00A739D6">
        <w:rPr>
          <w:sz w:val="28"/>
          <w:szCs w:val="28"/>
        </w:rPr>
        <w:lastRenderedPageBreak/>
        <w:t xml:space="preserve">združeniami </w:t>
      </w:r>
      <w:r w:rsidRPr="003B0178">
        <w:rPr>
          <w:sz w:val="28"/>
          <w:szCs w:val="28"/>
        </w:rPr>
        <w:t xml:space="preserve">a širšiu komunitu. Iba tak sa zamedzí ich </w:t>
      </w:r>
      <w:proofErr w:type="spellStart"/>
      <w:r w:rsidRPr="003B0178">
        <w:rPr>
          <w:sz w:val="28"/>
          <w:szCs w:val="28"/>
        </w:rPr>
        <w:t>marginalizácii</w:t>
      </w:r>
      <w:proofErr w:type="spellEnd"/>
      <w:r w:rsidRPr="003B0178">
        <w:rPr>
          <w:sz w:val="28"/>
          <w:szCs w:val="28"/>
        </w:rPr>
        <w:t xml:space="preserve"> a škola získa pravdivý 360-stupňový obraz o svojom fungovaní.</w:t>
      </w:r>
    </w:p>
    <w:p w:rsidR="00F0462B" w:rsidRPr="003B0178" w:rsidRDefault="0068500A" w:rsidP="00F046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                                           Bc. Ing. Júlia Lindtnerová - SRRZ</w:t>
      </w:r>
      <w:bookmarkStart w:id="0" w:name="_GoBack"/>
      <w:bookmarkEnd w:id="0"/>
    </w:p>
    <w:p w:rsidR="00FE1CBC" w:rsidRPr="003B0178" w:rsidRDefault="00FE1CBC">
      <w:pPr>
        <w:rPr>
          <w:sz w:val="28"/>
          <w:szCs w:val="28"/>
        </w:rPr>
      </w:pPr>
    </w:p>
    <w:sectPr w:rsidR="00FE1CBC" w:rsidRPr="003B0178" w:rsidSect="00E03E9E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43988"/>
    <w:multiLevelType w:val="multilevel"/>
    <w:tmpl w:val="C3788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1E04F5"/>
    <w:multiLevelType w:val="multilevel"/>
    <w:tmpl w:val="BEFC5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A411A3"/>
    <w:multiLevelType w:val="multilevel"/>
    <w:tmpl w:val="7FA6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764338"/>
    <w:multiLevelType w:val="multilevel"/>
    <w:tmpl w:val="FB4A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483122"/>
    <w:multiLevelType w:val="multilevel"/>
    <w:tmpl w:val="37AE9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3F6C4A"/>
    <w:multiLevelType w:val="multilevel"/>
    <w:tmpl w:val="4B880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5A619F"/>
    <w:multiLevelType w:val="multilevel"/>
    <w:tmpl w:val="CB72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280852"/>
    <w:multiLevelType w:val="multilevel"/>
    <w:tmpl w:val="B144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3A2E55"/>
    <w:multiLevelType w:val="multilevel"/>
    <w:tmpl w:val="481E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8E7F36"/>
    <w:multiLevelType w:val="multilevel"/>
    <w:tmpl w:val="F8CAD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150FFF"/>
    <w:multiLevelType w:val="multilevel"/>
    <w:tmpl w:val="BC78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175E30"/>
    <w:multiLevelType w:val="multilevel"/>
    <w:tmpl w:val="4ED23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760A37"/>
    <w:multiLevelType w:val="multilevel"/>
    <w:tmpl w:val="3A8EE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167912"/>
    <w:multiLevelType w:val="multilevel"/>
    <w:tmpl w:val="D326E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12"/>
  </w:num>
  <w:num w:numId="5">
    <w:abstractNumId w:val="6"/>
  </w:num>
  <w:num w:numId="6">
    <w:abstractNumId w:val="13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  <w:num w:numId="11">
    <w:abstractNumId w:val="10"/>
  </w:num>
  <w:num w:numId="12">
    <w:abstractNumId w:val="7"/>
  </w:num>
  <w:num w:numId="13">
    <w:abstractNumId w:val="1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31EA"/>
    <w:rsid w:val="00262DBE"/>
    <w:rsid w:val="002C6ABF"/>
    <w:rsid w:val="003B0178"/>
    <w:rsid w:val="004D336D"/>
    <w:rsid w:val="004F311A"/>
    <w:rsid w:val="0065212D"/>
    <w:rsid w:val="006776F9"/>
    <w:rsid w:val="0068500A"/>
    <w:rsid w:val="006A0316"/>
    <w:rsid w:val="006E7FD6"/>
    <w:rsid w:val="009263FD"/>
    <w:rsid w:val="009E5730"/>
    <w:rsid w:val="00A739D6"/>
    <w:rsid w:val="00BC0421"/>
    <w:rsid w:val="00C9137C"/>
    <w:rsid w:val="00CB31EA"/>
    <w:rsid w:val="00D9268A"/>
    <w:rsid w:val="00E019DB"/>
    <w:rsid w:val="00E03E9E"/>
    <w:rsid w:val="00E11706"/>
    <w:rsid w:val="00EC0E66"/>
    <w:rsid w:val="00F0462B"/>
    <w:rsid w:val="00FE1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62DBE"/>
  </w:style>
  <w:style w:type="paragraph" w:styleId="Nadpis3">
    <w:name w:val="heading 3"/>
    <w:basedOn w:val="Normlny"/>
    <w:link w:val="Nadpis3Char"/>
    <w:uiPriority w:val="9"/>
    <w:qFormat/>
    <w:rsid w:val="00E019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E019DB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E01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E03E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8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17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1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1922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Gabriela Slavkovská</cp:lastModifiedBy>
  <cp:revision>2</cp:revision>
  <dcterms:created xsi:type="dcterms:W3CDTF">2026-11-01T15:08:00Z</dcterms:created>
  <dcterms:modified xsi:type="dcterms:W3CDTF">2026-11-01T15:08:00Z</dcterms:modified>
</cp:coreProperties>
</file>